
<file path=[Content_Types].xml><?xml version="1.0" encoding="utf-8"?>
<Types xmlns="http://schemas.openxmlformats.org/package/2006/content-types">
  <Default Extension="bin" ContentType="application/vnd.ms-office.vbaPro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C4B7" w14:textId="19829C6D" w:rsidR="002A3D93" w:rsidRPr="00BD4FD2" w:rsidRDefault="008168CC" w:rsidP="008168CC">
      <w:pPr>
        <w:pStyle w:val="Title"/>
      </w:pPr>
      <w:bookmarkStart w:id="0" w:name="_Hlk1001423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D28BB2" wp14:editId="22348584">
            <wp:simplePos x="0" y="0"/>
            <wp:positionH relativeFrom="column">
              <wp:posOffset>9105900</wp:posOffset>
            </wp:positionH>
            <wp:positionV relativeFrom="paragraph">
              <wp:posOffset>-410210</wp:posOffset>
            </wp:positionV>
            <wp:extent cx="641350" cy="895350"/>
            <wp:effectExtent l="0" t="0" r="635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5A" w:rsidRPr="002A3D93">
        <w:t>Hearing Impairment Audit</w:t>
      </w:r>
      <w:r w:rsidR="00BD4FD2">
        <w:t xml:space="preserve"> - </w:t>
      </w:r>
      <w:r w:rsidR="008D405A" w:rsidRPr="00BD4FD2">
        <w:t>Best Endeavours and Reasonable Adjustments</w:t>
      </w:r>
    </w:p>
    <w:p w14:paraId="535EDAF2" w14:textId="6DE208BE" w:rsidR="008D405A" w:rsidRPr="008168CC" w:rsidRDefault="002A3D93" w:rsidP="00BD4FD2">
      <w:pPr>
        <w:framePr w:hSpace="0" w:wrap="auto" w:vAnchor="margin" w:hAnchor="text" w:yAlign="inline"/>
        <w:suppressOverlap w:val="0"/>
        <w:rPr>
          <w:rStyle w:val="Strong"/>
        </w:rPr>
      </w:pPr>
      <w:bookmarkStart w:id="1" w:name="_Hlk107562152"/>
      <w:r w:rsidRPr="008168CC">
        <w:rPr>
          <w:rStyle w:val="Strong"/>
        </w:rPr>
        <w:t>Leicester City Council</w:t>
      </w:r>
    </w:p>
    <w:p w14:paraId="137653F7" w14:textId="77777777" w:rsidR="004A6A70" w:rsidRPr="004A6A70" w:rsidRDefault="004A6A70" w:rsidP="004A6A70">
      <w:pPr>
        <w:framePr w:hSpace="0" w:wrap="auto" w:vAnchor="margin" w:hAnchor="text" w:yAlign="inline"/>
        <w:suppressOverlap w:val="0"/>
      </w:pPr>
    </w:p>
    <w:bookmarkEnd w:id="1"/>
    <w:p w14:paraId="5353B452" w14:textId="0DE4DF3D" w:rsidR="008648A6" w:rsidRPr="008648A6" w:rsidRDefault="002864A7" w:rsidP="008168CC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12DAD817">
        <w:rPr>
          <w:rStyle w:val="normaltextrun"/>
          <w:rFonts w:ascii="Arial" w:hAnsi="Arial" w:cs="Arial"/>
        </w:rPr>
        <w:t xml:space="preserve">The </w:t>
      </w:r>
      <w:r w:rsidRPr="12DAD817">
        <w:rPr>
          <w:rStyle w:val="Strong"/>
          <w:rFonts w:eastAsia="Arial" w:cs="Arial"/>
          <w:b w:val="0"/>
          <w:bCs w:val="0"/>
        </w:rPr>
        <w:t>BERA Hearing Impairment Audit</w:t>
      </w:r>
      <w:r w:rsidRPr="12DAD817">
        <w:rPr>
          <w:rStyle w:val="Strong"/>
          <w:rFonts w:eastAsia="Arial" w:cs="Arial"/>
        </w:rPr>
        <w:t xml:space="preserve"> </w:t>
      </w:r>
      <w:r w:rsidRPr="12DAD817">
        <w:rPr>
          <w:rStyle w:val="normaltextrun"/>
          <w:rFonts w:ascii="Arial" w:hAnsi="Arial" w:cs="Arial"/>
        </w:rPr>
        <w:t xml:space="preserve">on the following pages, is to be completed on an annual </w:t>
      </w:r>
      <w:r w:rsidRPr="12DAD817">
        <w:rPr>
          <w:rStyle w:val="Strong"/>
          <w:rFonts w:cs="Arial"/>
          <w:b w:val="0"/>
          <w:bCs w:val="0"/>
        </w:rPr>
        <w:t>basis</w:t>
      </w:r>
      <w:r w:rsidRPr="12DAD817">
        <w:rPr>
          <w:rStyle w:val="normaltextrun"/>
          <w:rFonts w:ascii="Arial" w:hAnsi="Arial" w:cs="Arial"/>
        </w:rPr>
        <w:t xml:space="preserve"> by each school, detailin</w:t>
      </w:r>
      <w:r w:rsidR="008D405A" w:rsidRPr="12DAD817">
        <w:rPr>
          <w:rStyle w:val="normaltextrun"/>
          <w:rFonts w:ascii="Arial" w:hAnsi="Arial" w:cs="Arial"/>
        </w:rPr>
        <w:t>g</w:t>
      </w:r>
      <w:r w:rsidR="004A6A70">
        <w:rPr>
          <w:rStyle w:val="normaltextrun"/>
          <w:rFonts w:ascii="Arial" w:hAnsi="Arial" w:cs="Arial"/>
        </w:rPr>
        <w:t xml:space="preserve"> </w:t>
      </w:r>
      <w:r w:rsidRPr="12DAD817">
        <w:rPr>
          <w:rStyle w:val="normaltextrun"/>
          <w:rFonts w:ascii="Arial" w:hAnsi="Arial" w:cs="Arial"/>
        </w:rPr>
        <w:t>the support</w:t>
      </w:r>
      <w:r w:rsidR="004A6A70">
        <w:rPr>
          <w:rStyle w:val="normaltextrun"/>
          <w:rFonts w:ascii="Arial" w:hAnsi="Arial" w:cs="Arial"/>
        </w:rPr>
        <w:t xml:space="preserve"> </w:t>
      </w:r>
      <w:r w:rsidRPr="12DAD817">
        <w:rPr>
          <w:rStyle w:val="normaltextrun"/>
          <w:rFonts w:ascii="Arial" w:hAnsi="Arial" w:cs="Arial"/>
        </w:rPr>
        <w:t xml:space="preserve">provision for each individual child or young person who has or is felt to have a </w:t>
      </w:r>
      <w:r w:rsidRPr="12DAD817">
        <w:rPr>
          <w:rStyle w:val="Strong"/>
          <w:rFonts w:cs="Arial"/>
          <w:b w:val="0"/>
          <w:bCs w:val="0"/>
        </w:rPr>
        <w:t>hearing impairment.</w:t>
      </w:r>
      <w:r w:rsidR="008168CC">
        <w:rPr>
          <w:rStyle w:val="Strong"/>
          <w:rFonts w:cs="Arial"/>
          <w:b w:val="0"/>
          <w:bCs w:val="0"/>
        </w:rPr>
        <w:br/>
      </w:r>
      <w:r w:rsidR="008168CC">
        <w:rPr>
          <w:rStyle w:val="Strong"/>
          <w:rFonts w:cs="Arial"/>
          <w:b w:val="0"/>
          <w:bCs w:val="0"/>
        </w:rPr>
        <w:br/>
      </w:r>
      <w:r w:rsidRPr="12DAD817">
        <w:rPr>
          <w:rStyle w:val="normaltextrun"/>
          <w:rFonts w:ascii="Arial" w:hAnsi="Arial" w:cs="Arial"/>
        </w:rPr>
        <w:t xml:space="preserve">The </w:t>
      </w:r>
      <w:r w:rsidRPr="12DAD817">
        <w:rPr>
          <w:rStyle w:val="Strong"/>
          <w:rFonts w:cs="Arial"/>
          <w:b w:val="0"/>
          <w:bCs w:val="0"/>
        </w:rPr>
        <w:t>BERA Hearing Impairment Audit</w:t>
      </w:r>
      <w:r w:rsidRPr="12DAD817">
        <w:rPr>
          <w:rStyle w:val="normaltextrun"/>
          <w:rFonts w:ascii="Arial" w:hAnsi="Arial" w:cs="Arial"/>
        </w:rPr>
        <w:t xml:space="preserve"> and the </w:t>
      </w:r>
      <w:r w:rsidRPr="12DAD817">
        <w:rPr>
          <w:rStyle w:val="Strong"/>
          <w:rFonts w:cs="Arial"/>
          <w:b w:val="0"/>
          <w:bCs w:val="0"/>
        </w:rPr>
        <w:t>Best Endeavours and Reasonable Adjustments Framework</w:t>
      </w:r>
      <w:r w:rsidRPr="12DAD817">
        <w:rPr>
          <w:rStyle w:val="normaltextrun"/>
          <w:rFonts w:ascii="Arial" w:hAnsi="Arial" w:cs="Arial"/>
        </w:rPr>
        <w:t xml:space="preserve"> provide details </w:t>
      </w:r>
      <w:r w:rsidR="00FD2390">
        <w:rPr>
          <w:rStyle w:val="normaltextrun"/>
          <w:rFonts w:ascii="Arial" w:hAnsi="Arial" w:cs="Arial"/>
        </w:rPr>
        <w:t xml:space="preserve">of </w:t>
      </w:r>
      <w:r w:rsidRPr="12DAD817">
        <w:rPr>
          <w:rStyle w:val="normaltextrun"/>
          <w:rFonts w:ascii="Arial" w:hAnsi="Arial" w:cs="Arial"/>
        </w:rPr>
        <w:t xml:space="preserve">what schools must do </w:t>
      </w:r>
      <w:bookmarkStart w:id="2" w:name="_Int_riWdfpzG"/>
      <w:r w:rsidRPr="12DAD817">
        <w:rPr>
          <w:rStyle w:val="normaltextrun"/>
          <w:rFonts w:ascii="Arial" w:hAnsi="Arial" w:cs="Arial"/>
        </w:rPr>
        <w:t>to</w:t>
      </w:r>
      <w:bookmarkEnd w:id="2"/>
      <w:r w:rsidRPr="12DAD817">
        <w:rPr>
          <w:rStyle w:val="normaltextrun"/>
          <w:rFonts w:ascii="Arial" w:hAnsi="Arial" w:cs="Arial"/>
        </w:rPr>
        <w:t xml:space="preserve"> meet SEND needs and </w:t>
      </w:r>
      <w:bookmarkStart w:id="3" w:name="_Int_mF9xrCNY"/>
      <w:r w:rsidRPr="12DAD817">
        <w:rPr>
          <w:rStyle w:val="normaltextrun"/>
          <w:rFonts w:ascii="Arial" w:hAnsi="Arial" w:cs="Arial"/>
        </w:rPr>
        <w:t>comply with</w:t>
      </w:r>
      <w:bookmarkEnd w:id="3"/>
      <w:r w:rsidRPr="12DAD817">
        <w:rPr>
          <w:rStyle w:val="normaltextrun"/>
          <w:rFonts w:ascii="Arial" w:hAnsi="Arial" w:cs="Arial"/>
        </w:rPr>
        <w:t xml:space="preserve"> their legal responsibilities under the </w:t>
      </w:r>
      <w:r w:rsidRPr="12DAD817">
        <w:rPr>
          <w:rStyle w:val="Strong"/>
          <w:rFonts w:cs="Arial"/>
          <w:b w:val="0"/>
          <w:bCs w:val="0"/>
        </w:rPr>
        <w:t>SEND Code of Practice 2014,</w:t>
      </w:r>
      <w:r w:rsidRPr="12DAD817">
        <w:rPr>
          <w:rStyle w:val="normaltextrun"/>
          <w:rFonts w:ascii="Arial" w:hAnsi="Arial" w:cs="Arial"/>
          <w:b/>
          <w:bCs/>
        </w:rPr>
        <w:t xml:space="preserve"> </w:t>
      </w:r>
      <w:r w:rsidRPr="12DAD817">
        <w:rPr>
          <w:rStyle w:val="normaltextrun"/>
          <w:rFonts w:ascii="Arial" w:hAnsi="Arial" w:cs="Arial"/>
        </w:rPr>
        <w:t xml:space="preserve">the </w:t>
      </w:r>
      <w:r w:rsidR="008C0C76" w:rsidRPr="12DAD817">
        <w:rPr>
          <w:rStyle w:val="Strong"/>
          <w:rFonts w:cs="Arial"/>
          <w:b w:val="0"/>
          <w:bCs w:val="0"/>
        </w:rPr>
        <w:t>C</w:t>
      </w:r>
      <w:r w:rsidRPr="12DAD817">
        <w:rPr>
          <w:rStyle w:val="Strong"/>
          <w:rFonts w:cs="Arial"/>
          <w:b w:val="0"/>
          <w:bCs w:val="0"/>
        </w:rPr>
        <w:t>hildren and Families Act 2014</w:t>
      </w:r>
      <w:r w:rsidRPr="12DAD817">
        <w:rPr>
          <w:rStyle w:val="normaltextrun"/>
          <w:rFonts w:ascii="Arial" w:hAnsi="Arial" w:cs="Arial"/>
        </w:rPr>
        <w:t xml:space="preserve"> and the </w:t>
      </w:r>
      <w:r w:rsidRPr="12DAD817">
        <w:rPr>
          <w:rStyle w:val="Strong"/>
          <w:rFonts w:cs="Arial"/>
          <w:b w:val="0"/>
          <w:bCs w:val="0"/>
        </w:rPr>
        <w:t>Equality Act 2010</w:t>
      </w:r>
      <w:r w:rsidRPr="12DAD817">
        <w:rPr>
          <w:rStyle w:val="normaltextrun"/>
          <w:rFonts w:ascii="Arial" w:hAnsi="Arial" w:cs="Arial"/>
        </w:rPr>
        <w:t>.</w:t>
      </w:r>
      <w:r w:rsidR="008168CC">
        <w:rPr>
          <w:rStyle w:val="normaltextrun"/>
          <w:rFonts w:ascii="Arial" w:hAnsi="Arial" w:cs="Arial"/>
        </w:rPr>
        <w:br/>
      </w:r>
      <w:r w:rsidR="008168CC">
        <w:rPr>
          <w:rStyle w:val="normaltextrun"/>
          <w:rFonts w:ascii="Arial" w:hAnsi="Arial" w:cs="Arial"/>
        </w:rPr>
        <w:br/>
      </w:r>
      <w:r w:rsidRPr="026171A2">
        <w:rPr>
          <w:rStyle w:val="normaltextrun"/>
          <w:rFonts w:ascii="Arial" w:hAnsi="Arial" w:cs="Arial"/>
        </w:rPr>
        <w:t>Where a child or young person with a diagnosed or suspected SEND need has other diagnosed or suspected SEND needs an audit will be completed for each need with which the child or young person presents.</w:t>
      </w:r>
      <w:r w:rsidR="008168CC">
        <w:rPr>
          <w:rStyle w:val="normaltextrun"/>
          <w:rFonts w:ascii="Arial" w:hAnsi="Arial" w:cs="Arial"/>
        </w:rPr>
        <w:br/>
      </w:r>
      <w:r w:rsidR="008168CC">
        <w:rPr>
          <w:rStyle w:val="normaltextrun"/>
          <w:rFonts w:ascii="Arial" w:hAnsi="Arial" w:cs="Arial"/>
        </w:rPr>
        <w:br/>
      </w:r>
      <w:r w:rsidRPr="12DAD817">
        <w:rPr>
          <w:rStyle w:val="normaltextrun"/>
          <w:rFonts w:ascii="Arial" w:hAnsi="Arial" w:cs="Arial"/>
        </w:rPr>
        <w:t xml:space="preserve">Schools must also </w:t>
      </w:r>
      <w:bookmarkStart w:id="4" w:name="_Int_Sztdrx0E"/>
      <w:r w:rsidRPr="12DAD817">
        <w:rPr>
          <w:rStyle w:val="normaltextrun"/>
          <w:rFonts w:ascii="Arial" w:hAnsi="Arial" w:cs="Arial"/>
        </w:rPr>
        <w:t>submit</w:t>
      </w:r>
      <w:bookmarkEnd w:id="4"/>
      <w:r w:rsidRPr="12DAD817">
        <w:rPr>
          <w:rStyle w:val="normaltextrun"/>
          <w:rFonts w:ascii="Arial" w:hAnsi="Arial" w:cs="Arial"/>
        </w:rPr>
        <w:t xml:space="preserve"> a </w:t>
      </w:r>
      <w:r w:rsidRPr="12DAD817">
        <w:rPr>
          <w:rStyle w:val="Strong"/>
          <w:rFonts w:cs="Arial"/>
          <w:b w:val="0"/>
          <w:bCs w:val="0"/>
        </w:rPr>
        <w:t>Whole School Audit covering whole school SEND practice</w:t>
      </w:r>
      <w:r w:rsidRPr="12DAD817">
        <w:rPr>
          <w:rStyle w:val="normaltextrun"/>
          <w:rFonts w:ascii="Arial" w:hAnsi="Arial" w:cs="Arial"/>
          <w:b/>
          <w:bCs/>
        </w:rPr>
        <w:t xml:space="preserve"> </w:t>
      </w:r>
      <w:r w:rsidRPr="12DAD817">
        <w:rPr>
          <w:rStyle w:val="normaltextrun"/>
          <w:rFonts w:ascii="Arial" w:hAnsi="Arial" w:cs="Arial"/>
        </w:rPr>
        <w:t xml:space="preserve">and an </w:t>
      </w:r>
      <w:r w:rsidRPr="12DAD817">
        <w:rPr>
          <w:rStyle w:val="Strong"/>
          <w:rFonts w:cs="Arial"/>
          <w:b w:val="0"/>
          <w:bCs w:val="0"/>
        </w:rPr>
        <w:t>All-Needs Audit – covering action required to support all those with a SEND need, irrespective of type.</w:t>
      </w:r>
      <w:r w:rsidR="008168CC">
        <w:rPr>
          <w:rStyle w:val="Strong"/>
          <w:rFonts w:cs="Arial"/>
          <w:b w:val="0"/>
          <w:bCs w:val="0"/>
        </w:rPr>
        <w:br/>
      </w:r>
      <w:r w:rsidR="008168CC">
        <w:rPr>
          <w:rStyle w:val="Strong"/>
          <w:rFonts w:cs="Arial"/>
          <w:b w:val="0"/>
          <w:bCs w:val="0"/>
        </w:rPr>
        <w:br/>
      </w:r>
      <w:r w:rsidRPr="026171A2">
        <w:rPr>
          <w:rStyle w:val="normaltextrun"/>
          <w:rFonts w:ascii="Arial" w:hAnsi="Arial" w:cs="Arial"/>
        </w:rPr>
        <w:t xml:space="preserve">Schools will </w:t>
      </w:r>
      <w:bookmarkStart w:id="5" w:name="_Int_toxmUuQi"/>
      <w:r w:rsidRPr="026171A2">
        <w:rPr>
          <w:rStyle w:val="normaltextrun"/>
          <w:rFonts w:ascii="Arial" w:hAnsi="Arial" w:cs="Arial"/>
        </w:rPr>
        <w:t>benefit</w:t>
      </w:r>
      <w:bookmarkEnd w:id="5"/>
      <w:r w:rsidRPr="026171A2">
        <w:rPr>
          <w:rStyle w:val="normaltextrun"/>
          <w:rFonts w:ascii="Arial" w:hAnsi="Arial" w:cs="Arial"/>
        </w:rPr>
        <w:t xml:space="preserve"> from the accurate and detailed completion of these audits which </w:t>
      </w:r>
      <w:bookmarkStart w:id="6" w:name="_Int_GSa7gGbI"/>
      <w:r w:rsidRPr="026171A2">
        <w:rPr>
          <w:rStyle w:val="normaltextrun"/>
          <w:rFonts w:ascii="Arial" w:hAnsi="Arial" w:cs="Arial"/>
        </w:rPr>
        <w:t>provide</w:t>
      </w:r>
      <w:bookmarkEnd w:id="6"/>
      <w:r w:rsidRPr="026171A2">
        <w:rPr>
          <w:rStyle w:val="normaltextrun"/>
          <w:rFonts w:ascii="Arial" w:hAnsi="Arial" w:cs="Arial"/>
        </w:rPr>
        <w:t xml:space="preserve"> a clear picture of where school is meeting needs and help identify areas where further work is </w:t>
      </w:r>
      <w:bookmarkStart w:id="7" w:name="_Int_OX9Q5sdv"/>
      <w:r w:rsidRPr="026171A2">
        <w:rPr>
          <w:rStyle w:val="normaltextrun"/>
          <w:rFonts w:ascii="Arial" w:hAnsi="Arial" w:cs="Arial"/>
        </w:rPr>
        <w:t>needed</w:t>
      </w:r>
      <w:bookmarkEnd w:id="7"/>
      <w:r w:rsidRPr="026171A2">
        <w:rPr>
          <w:rStyle w:val="normaltextrun"/>
          <w:rFonts w:ascii="Arial" w:hAnsi="Arial" w:cs="Arial"/>
        </w:rPr>
        <w:t xml:space="preserve"> to fully meet the BERA requirements.</w:t>
      </w:r>
      <w:r w:rsidR="008168CC">
        <w:rPr>
          <w:rStyle w:val="normaltextrun"/>
          <w:rFonts w:ascii="Arial" w:hAnsi="Arial" w:cs="Arial"/>
        </w:rPr>
        <w:br/>
      </w:r>
      <w:r w:rsidR="008168CC">
        <w:rPr>
          <w:rStyle w:val="normaltextrun"/>
          <w:rFonts w:ascii="Arial" w:hAnsi="Arial" w:cs="Arial"/>
        </w:rPr>
        <w:br/>
      </w:r>
      <w:r w:rsidRPr="12DAD817">
        <w:rPr>
          <w:rStyle w:val="normaltextrun"/>
          <w:rFonts w:ascii="Arial" w:hAnsi="Arial" w:cs="Arial"/>
        </w:rPr>
        <w:t xml:space="preserve">The </w:t>
      </w:r>
      <w:r w:rsidRPr="12DAD817">
        <w:rPr>
          <w:rStyle w:val="Strong"/>
          <w:rFonts w:cs="Arial"/>
          <w:b w:val="0"/>
          <w:bCs w:val="0"/>
        </w:rPr>
        <w:t>BERA Audit</w:t>
      </w:r>
      <w:r w:rsidRPr="12DAD817">
        <w:rPr>
          <w:rStyle w:val="normaltextrun"/>
          <w:rFonts w:ascii="Arial" w:hAnsi="Arial" w:cs="Arial"/>
        </w:rPr>
        <w:t xml:space="preserve"> is therefore very much part of the ‘Assess, Plan, Do, Review’ cycle (graduated approach), that is an excellent way to plan SEND support in schools. It can also help </w:t>
      </w:r>
      <w:bookmarkStart w:id="8" w:name="_Int_uDJoPPBO"/>
      <w:r w:rsidRPr="12DAD817">
        <w:rPr>
          <w:rStyle w:val="normaltextrun"/>
          <w:rFonts w:ascii="Arial" w:hAnsi="Arial" w:cs="Arial"/>
        </w:rPr>
        <w:t>identify</w:t>
      </w:r>
      <w:bookmarkEnd w:id="8"/>
      <w:r w:rsidRPr="12DAD817">
        <w:rPr>
          <w:rStyle w:val="normaltextrun"/>
          <w:rFonts w:ascii="Arial" w:hAnsi="Arial" w:cs="Arial"/>
        </w:rPr>
        <w:t xml:space="preserve"> progress, support staff allocations and training needs and support schools’ applications for Element 3 top-up funding. It has also already been used to support schools in successful OFSTED inspections.</w:t>
      </w:r>
    </w:p>
    <w:p w14:paraId="110DFD38" w14:textId="2207F0E7" w:rsidR="002A3D93" w:rsidRDefault="002A3D93" w:rsidP="008569CB">
      <w:pPr>
        <w:framePr w:hSpace="0" w:wrap="auto" w:vAnchor="margin" w:hAnchor="text" w:yAlign="inline"/>
        <w:suppressOverlap w:val="0"/>
      </w:pPr>
    </w:p>
    <w:tbl>
      <w:tblPr>
        <w:tblStyle w:val="TableGrid"/>
        <w:tblW w:w="15436" w:type="dxa"/>
        <w:tblBorders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3969"/>
        <w:gridCol w:w="3686"/>
        <w:gridCol w:w="4252"/>
      </w:tblGrid>
      <w:tr w:rsidR="00D20406" w:rsidRPr="006B69FF" w14:paraId="69B8D102" w14:textId="77777777" w:rsidTr="005D28BD">
        <w:trPr>
          <w:tblHeader/>
        </w:trPr>
        <w:tc>
          <w:tcPr>
            <w:tcW w:w="1545" w:type="dxa"/>
            <w:shd w:val="clear" w:color="auto" w:fill="auto"/>
          </w:tcPr>
          <w:p w14:paraId="74C6458B" w14:textId="77777777" w:rsidR="00D20406" w:rsidRPr="002864A7" w:rsidRDefault="00D20406" w:rsidP="00864387">
            <w:pPr>
              <w:pStyle w:val="Heading1"/>
              <w:framePr w:hSpace="0" w:wrap="auto" w:vAnchor="margin" w:hAnchor="text" w:yAlign="inline"/>
              <w:suppressOverlap w:val="0"/>
              <w:jc w:val="center"/>
              <w:outlineLvl w:val="0"/>
            </w:pPr>
            <w:r w:rsidRPr="002864A7">
              <w:t>No.</w:t>
            </w:r>
          </w:p>
        </w:tc>
        <w:tc>
          <w:tcPr>
            <w:tcW w:w="1984" w:type="dxa"/>
            <w:shd w:val="clear" w:color="auto" w:fill="auto"/>
          </w:tcPr>
          <w:p w14:paraId="7566D510" w14:textId="77FF01B7" w:rsidR="00D20406" w:rsidRPr="002864A7" w:rsidRDefault="00D20406" w:rsidP="00864387">
            <w:pPr>
              <w:pStyle w:val="Heading1"/>
              <w:framePr w:hSpace="0" w:wrap="auto" w:vAnchor="margin" w:hAnchor="text" w:yAlign="inline"/>
              <w:suppressOverlap w:val="0"/>
              <w:jc w:val="center"/>
              <w:outlineLvl w:val="0"/>
            </w:pPr>
            <w:r w:rsidRPr="002864A7">
              <w:t>Requirement</w:t>
            </w:r>
          </w:p>
        </w:tc>
        <w:tc>
          <w:tcPr>
            <w:tcW w:w="3969" w:type="dxa"/>
            <w:shd w:val="clear" w:color="auto" w:fill="auto"/>
          </w:tcPr>
          <w:p w14:paraId="0508B27D" w14:textId="1C16494E" w:rsidR="00D20406" w:rsidRPr="002864A7" w:rsidRDefault="00D20406" w:rsidP="00864387">
            <w:pPr>
              <w:pStyle w:val="Heading1"/>
              <w:framePr w:hSpace="0" w:wrap="auto" w:vAnchor="margin" w:hAnchor="text" w:yAlign="inline"/>
              <w:suppressOverlap w:val="0"/>
              <w:jc w:val="center"/>
              <w:outlineLvl w:val="0"/>
            </w:pPr>
            <w:r w:rsidRPr="002864A7">
              <w:t>Fulfilled</w:t>
            </w:r>
          </w:p>
        </w:tc>
        <w:tc>
          <w:tcPr>
            <w:tcW w:w="3686" w:type="dxa"/>
            <w:shd w:val="clear" w:color="auto" w:fill="auto"/>
          </w:tcPr>
          <w:p w14:paraId="39B419A3" w14:textId="77777777" w:rsidR="00D20406" w:rsidRPr="002864A7" w:rsidRDefault="00D20406" w:rsidP="00864387">
            <w:pPr>
              <w:pStyle w:val="Heading1"/>
              <w:framePr w:hSpace="0" w:wrap="auto" w:vAnchor="margin" w:hAnchor="text" w:yAlign="inline"/>
              <w:suppressOverlap w:val="0"/>
              <w:jc w:val="center"/>
              <w:outlineLvl w:val="0"/>
            </w:pPr>
            <w:r w:rsidRPr="002864A7">
              <w:t>Evidence / Comment</w:t>
            </w:r>
          </w:p>
        </w:tc>
        <w:tc>
          <w:tcPr>
            <w:tcW w:w="4252" w:type="dxa"/>
            <w:shd w:val="clear" w:color="auto" w:fill="auto"/>
          </w:tcPr>
          <w:p w14:paraId="4D484CD8" w14:textId="77777777" w:rsidR="00D20406" w:rsidRPr="002864A7" w:rsidRDefault="00D20406" w:rsidP="00864387">
            <w:pPr>
              <w:pStyle w:val="Heading1"/>
              <w:framePr w:hSpace="0" w:wrap="auto" w:vAnchor="margin" w:hAnchor="text" w:yAlign="inline"/>
              <w:suppressOverlap w:val="0"/>
              <w:jc w:val="center"/>
              <w:outlineLvl w:val="0"/>
            </w:pPr>
            <w:r w:rsidRPr="002864A7">
              <w:t>Action</w:t>
            </w:r>
          </w:p>
        </w:tc>
      </w:tr>
      <w:tr w:rsidR="00D20406" w:rsidRPr="00191866" w14:paraId="7E0D17A3" w14:textId="77777777" w:rsidTr="008168CC">
        <w:tblPrEx>
          <w:shd w:val="clear" w:color="auto" w:fill="auto"/>
        </w:tblPrEx>
        <w:tc>
          <w:tcPr>
            <w:tcW w:w="1545" w:type="dxa"/>
            <w:shd w:val="clear" w:color="auto" w:fill="auto"/>
          </w:tcPr>
          <w:p w14:paraId="7237320F" w14:textId="77777777" w:rsidR="00D20406" w:rsidRPr="002864A7" w:rsidRDefault="00D20406" w:rsidP="001E77E0">
            <w:pPr>
              <w:framePr w:hSpace="0" w:wrap="auto" w:vAnchor="margin" w:hAnchor="text" w:yAlign="inline"/>
              <w:suppressOverlap w:val="0"/>
              <w:rPr>
                <w:rFonts w:cs="Arial"/>
                <w:szCs w:val="24"/>
              </w:rPr>
            </w:pPr>
            <w:r w:rsidRPr="002864A7">
              <w:rPr>
                <w:rFonts w:cs="Arial"/>
                <w:szCs w:val="24"/>
              </w:rPr>
              <w:t>This is the requirement number</w:t>
            </w:r>
          </w:p>
        </w:tc>
        <w:tc>
          <w:tcPr>
            <w:tcW w:w="1984" w:type="dxa"/>
            <w:shd w:val="clear" w:color="auto" w:fill="auto"/>
          </w:tcPr>
          <w:p w14:paraId="4A885EB6" w14:textId="320F991E" w:rsidR="00D20406" w:rsidRPr="002864A7" w:rsidRDefault="00D20406" w:rsidP="001E77E0">
            <w:pPr>
              <w:framePr w:hSpace="0" w:wrap="auto" w:vAnchor="margin" w:hAnchor="text" w:yAlign="inline"/>
              <w:suppressOverlap w:val="0"/>
              <w:rPr>
                <w:rFonts w:cs="Arial"/>
                <w:b/>
                <w:szCs w:val="24"/>
              </w:rPr>
            </w:pPr>
            <w:r w:rsidRPr="002864A7">
              <w:rPr>
                <w:rFonts w:cs="Arial"/>
                <w:szCs w:val="24"/>
              </w:rPr>
              <w:t>This is the audit item.</w:t>
            </w:r>
          </w:p>
        </w:tc>
        <w:tc>
          <w:tcPr>
            <w:tcW w:w="3969" w:type="dxa"/>
            <w:shd w:val="clear" w:color="auto" w:fill="auto"/>
          </w:tcPr>
          <w:p w14:paraId="6CA6504B" w14:textId="77777777" w:rsidR="00D20406" w:rsidRPr="002864A7" w:rsidRDefault="00D20406" w:rsidP="001E77E0">
            <w:pPr>
              <w:framePr w:hSpace="0" w:wrap="auto" w:vAnchor="margin" w:hAnchor="text" w:yAlign="inline"/>
              <w:suppressOverlap w:val="0"/>
              <w:rPr>
                <w:rFonts w:cs="Arial"/>
                <w:b/>
                <w:szCs w:val="24"/>
              </w:rPr>
            </w:pPr>
            <w:r w:rsidRPr="002864A7">
              <w:rPr>
                <w:rFonts w:cs="Arial"/>
                <w:szCs w:val="24"/>
              </w:rPr>
              <w:t>This is the check box to confirm the requirement has been fulfilled.</w:t>
            </w:r>
          </w:p>
        </w:tc>
        <w:tc>
          <w:tcPr>
            <w:tcW w:w="3686" w:type="dxa"/>
            <w:shd w:val="clear" w:color="auto" w:fill="auto"/>
          </w:tcPr>
          <w:p w14:paraId="436347D4" w14:textId="2DBCDB96" w:rsidR="00D20406" w:rsidRPr="002864A7" w:rsidRDefault="1D7DE3C9" w:rsidP="001E77E0">
            <w:pPr>
              <w:framePr w:hSpace="0" w:wrap="auto" w:vAnchor="margin" w:hAnchor="text" w:yAlign="inline"/>
              <w:suppressOverlap w:val="0"/>
              <w:rPr>
                <w:rFonts w:cs="Arial"/>
                <w:szCs w:val="24"/>
              </w:rPr>
            </w:pPr>
            <w:r w:rsidRPr="026171A2">
              <w:rPr>
                <w:rFonts w:cs="Arial"/>
                <w:szCs w:val="24"/>
              </w:rPr>
              <w:t xml:space="preserve">Give the name and source of any documents that </w:t>
            </w:r>
            <w:bookmarkStart w:id="9" w:name="_Int_q00dehQf"/>
            <w:r w:rsidRPr="026171A2">
              <w:rPr>
                <w:rFonts w:cs="Arial"/>
                <w:szCs w:val="24"/>
              </w:rPr>
              <w:t>show</w:t>
            </w:r>
            <w:bookmarkEnd w:id="9"/>
            <w:r w:rsidRPr="026171A2">
              <w:rPr>
                <w:rFonts w:cs="Arial"/>
                <w:szCs w:val="24"/>
              </w:rPr>
              <w:t xml:space="preserve"> this requirement has been fulfilled.</w:t>
            </w:r>
          </w:p>
          <w:p w14:paraId="52C77026" w14:textId="77777777" w:rsidR="00D20406" w:rsidRPr="00864387" w:rsidRDefault="00D20406" w:rsidP="001E77E0">
            <w:pPr>
              <w:framePr w:hSpace="0" w:wrap="auto" w:vAnchor="margin" w:hAnchor="text" w:yAlign="inline"/>
              <w:suppressOverlap w:val="0"/>
              <w:rPr>
                <w:rStyle w:val="Strong"/>
              </w:rPr>
            </w:pPr>
            <w:r w:rsidRPr="002864A7">
              <w:rPr>
                <w:rFonts w:cs="Arial"/>
                <w:szCs w:val="24"/>
              </w:rPr>
              <w:t>Enter any extra information here relating to the fulfilment of this requirement.</w:t>
            </w:r>
          </w:p>
        </w:tc>
        <w:tc>
          <w:tcPr>
            <w:tcW w:w="4252" w:type="dxa"/>
            <w:shd w:val="clear" w:color="auto" w:fill="auto"/>
          </w:tcPr>
          <w:p w14:paraId="48263D5E" w14:textId="77777777" w:rsidR="00D20406" w:rsidRPr="002864A7" w:rsidRDefault="00D20406" w:rsidP="003C5BD2">
            <w:pPr>
              <w:framePr w:hSpace="0" w:wrap="auto" w:vAnchor="margin" w:hAnchor="text" w:yAlign="inline"/>
              <w:suppressOverlap w:val="0"/>
              <w:rPr>
                <w:rFonts w:cs="Arial"/>
                <w:b/>
                <w:szCs w:val="24"/>
              </w:rPr>
            </w:pPr>
            <w:r w:rsidRPr="002864A7">
              <w:rPr>
                <w:rFonts w:cs="Arial"/>
                <w:szCs w:val="24"/>
              </w:rPr>
              <w:t>Define any actions that need to be taken to fulfil this requirement or to ensure it continues to be fulfilled.</w:t>
            </w:r>
          </w:p>
        </w:tc>
      </w:tr>
    </w:tbl>
    <w:tbl>
      <w:tblPr>
        <w:tblStyle w:val="TableGrid"/>
        <w:tblpPr w:leftFromText="181" w:rightFromText="181" w:vertAnchor="text" w:horzAnchor="margin" w:tblpY="-761"/>
        <w:tblOverlap w:val="never"/>
        <w:tblW w:w="15436" w:type="dxa"/>
        <w:tblLook w:val="04A0" w:firstRow="1" w:lastRow="0" w:firstColumn="1" w:lastColumn="0" w:noHBand="0" w:noVBand="1"/>
      </w:tblPr>
      <w:tblGrid>
        <w:gridCol w:w="2518"/>
        <w:gridCol w:w="12918"/>
      </w:tblGrid>
      <w:tr w:rsidR="003C5BD2" w:rsidRPr="0084637B" w14:paraId="7689C0E6" w14:textId="77777777" w:rsidTr="005D28BD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bookmarkEnd w:id="0"/>
          <w:p w14:paraId="7E19419A" w14:textId="77777777" w:rsidR="003C5BD2" w:rsidRPr="00864387" w:rsidRDefault="003C5BD2" w:rsidP="003C5BD2">
            <w:pPr>
              <w:pStyle w:val="Heading2"/>
              <w:outlineLvl w:val="1"/>
              <w:rPr>
                <w:rStyle w:val="Strong"/>
                <w:b/>
                <w:bCs w:val="0"/>
              </w:rPr>
            </w:pPr>
            <w:r w:rsidRPr="00864387">
              <w:rPr>
                <w:rStyle w:val="Strong"/>
                <w:b/>
                <w:bCs w:val="0"/>
              </w:rPr>
              <w:lastRenderedPageBreak/>
              <w:t>Name:</w:t>
            </w:r>
          </w:p>
        </w:tc>
        <w:sdt>
          <w:sdtPr>
            <w:rPr>
              <w:rFonts w:cs="Arial"/>
              <w:szCs w:val="24"/>
            </w:rPr>
            <w:id w:val="-534739148"/>
            <w:placeholder>
              <w:docPart w:val="28764E25572C4B9EB2480892C51A0897"/>
            </w:placeholder>
            <w:showingPlcHdr/>
          </w:sdtPr>
          <w:sdtEndPr/>
          <w:sdtContent>
            <w:tc>
              <w:tcPr>
                <w:tcW w:w="12918" w:type="dxa"/>
                <w:vAlign w:val="center"/>
              </w:tcPr>
              <w:p w14:paraId="29F6A7A2" w14:textId="77777777" w:rsidR="003C5BD2" w:rsidRPr="00D20406" w:rsidRDefault="003C5BD2" w:rsidP="003C5BD2">
                <w:pPr>
                  <w:framePr w:hSpace="0" w:wrap="auto" w:vAnchor="margin" w:hAnchor="text" w:yAlign="inline"/>
                  <w:suppressOverlap w:val="0"/>
                  <w:rPr>
                    <w:rFonts w:cs="Arial"/>
                    <w:szCs w:val="24"/>
                  </w:rPr>
                </w:pPr>
                <w:r w:rsidRPr="00D20406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3C5BD2" w:rsidRPr="0084637B" w14:paraId="21FC209A" w14:textId="77777777" w:rsidTr="005D28BD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p w14:paraId="1DBA2999" w14:textId="77777777" w:rsidR="003C5BD2" w:rsidRPr="00864387" w:rsidRDefault="003C5BD2" w:rsidP="003C5BD2">
            <w:pPr>
              <w:pStyle w:val="Heading2"/>
              <w:outlineLvl w:val="1"/>
              <w:rPr>
                <w:rStyle w:val="Strong"/>
                <w:b/>
                <w:bCs w:val="0"/>
              </w:rPr>
            </w:pPr>
            <w:r w:rsidRPr="00864387">
              <w:rPr>
                <w:rStyle w:val="Strong"/>
                <w:b/>
                <w:bCs w:val="0"/>
              </w:rPr>
              <w:t>School / Setting:</w:t>
            </w:r>
          </w:p>
        </w:tc>
        <w:sdt>
          <w:sdtPr>
            <w:rPr>
              <w:rFonts w:cs="Arial"/>
              <w:szCs w:val="24"/>
            </w:rPr>
            <w:id w:val="1763491020"/>
            <w:placeholder>
              <w:docPart w:val="8DF627407E5A4FB5B49278E67BB4A7D0"/>
            </w:placeholder>
            <w:showingPlcHdr/>
          </w:sdtPr>
          <w:sdtEndPr/>
          <w:sdtContent>
            <w:tc>
              <w:tcPr>
                <w:tcW w:w="12918" w:type="dxa"/>
                <w:vAlign w:val="center"/>
              </w:tcPr>
              <w:p w14:paraId="09DA97BF" w14:textId="77777777" w:rsidR="003C5BD2" w:rsidRPr="00D20406" w:rsidRDefault="003C5BD2" w:rsidP="003C5BD2">
                <w:pPr>
                  <w:framePr w:hSpace="0" w:wrap="auto" w:vAnchor="margin" w:hAnchor="text" w:yAlign="inline"/>
                  <w:suppressOverlap w:val="0"/>
                  <w:rPr>
                    <w:rFonts w:cs="Arial"/>
                    <w:szCs w:val="24"/>
                  </w:rPr>
                </w:pPr>
                <w:r w:rsidRPr="00D20406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3C5BD2" w:rsidRPr="0084637B" w14:paraId="65525506" w14:textId="77777777" w:rsidTr="005D28BD">
        <w:trPr>
          <w:trHeight w:val="406"/>
        </w:trPr>
        <w:tc>
          <w:tcPr>
            <w:tcW w:w="2518" w:type="dxa"/>
            <w:shd w:val="clear" w:color="auto" w:fill="auto"/>
            <w:vAlign w:val="center"/>
          </w:tcPr>
          <w:p w14:paraId="607B7FD9" w14:textId="77777777" w:rsidR="003C5BD2" w:rsidRPr="00864387" w:rsidRDefault="003C5BD2" w:rsidP="003C5BD2">
            <w:pPr>
              <w:pStyle w:val="Heading2"/>
              <w:outlineLvl w:val="1"/>
              <w:rPr>
                <w:rStyle w:val="Strong"/>
                <w:b/>
                <w:bCs w:val="0"/>
              </w:rPr>
            </w:pPr>
            <w:r w:rsidRPr="00864387">
              <w:rPr>
                <w:rStyle w:val="Strong"/>
                <w:b/>
                <w:bCs w:val="0"/>
              </w:rPr>
              <w:t>Auditor:</w:t>
            </w:r>
          </w:p>
        </w:tc>
        <w:sdt>
          <w:sdtPr>
            <w:rPr>
              <w:rFonts w:cs="Arial"/>
              <w:szCs w:val="24"/>
            </w:rPr>
            <w:id w:val="-334918995"/>
            <w:placeholder>
              <w:docPart w:val="3AC4BB1032E546DEBE988D28D95FE438"/>
            </w:placeholder>
            <w:showingPlcHdr/>
          </w:sdtPr>
          <w:sdtEndPr/>
          <w:sdtContent>
            <w:tc>
              <w:tcPr>
                <w:tcW w:w="12918" w:type="dxa"/>
                <w:vAlign w:val="center"/>
              </w:tcPr>
              <w:p w14:paraId="7CE481BE" w14:textId="77777777" w:rsidR="003C5BD2" w:rsidRPr="00D20406" w:rsidRDefault="003C5BD2" w:rsidP="003C5BD2">
                <w:pPr>
                  <w:framePr w:hSpace="0" w:wrap="auto" w:vAnchor="margin" w:hAnchor="text" w:yAlign="inline"/>
                  <w:suppressOverlap w:val="0"/>
                  <w:rPr>
                    <w:rFonts w:cs="Arial"/>
                    <w:szCs w:val="24"/>
                  </w:rPr>
                </w:pPr>
                <w:r w:rsidRPr="00D20406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3C5BD2" w:rsidRPr="0084637B" w14:paraId="2775A162" w14:textId="77777777" w:rsidTr="005D28BD">
        <w:trPr>
          <w:trHeight w:val="417"/>
        </w:trPr>
        <w:tc>
          <w:tcPr>
            <w:tcW w:w="2518" w:type="dxa"/>
            <w:shd w:val="clear" w:color="auto" w:fill="auto"/>
            <w:vAlign w:val="center"/>
          </w:tcPr>
          <w:p w14:paraId="2294C2E3" w14:textId="77777777" w:rsidR="003C5BD2" w:rsidRPr="00864387" w:rsidRDefault="003C5BD2" w:rsidP="003C5BD2">
            <w:pPr>
              <w:pStyle w:val="Heading2"/>
              <w:outlineLvl w:val="1"/>
              <w:rPr>
                <w:rStyle w:val="Strong"/>
                <w:b/>
                <w:bCs w:val="0"/>
              </w:rPr>
            </w:pPr>
            <w:r w:rsidRPr="00864387">
              <w:rPr>
                <w:rStyle w:val="Strong"/>
                <w:b/>
                <w:bCs w:val="0"/>
              </w:rPr>
              <w:t>Date of Audit:</w:t>
            </w:r>
          </w:p>
        </w:tc>
        <w:sdt>
          <w:sdtPr>
            <w:rPr>
              <w:rFonts w:cs="Arial"/>
              <w:szCs w:val="24"/>
            </w:rPr>
            <w:id w:val="-1235544970"/>
            <w:placeholder>
              <w:docPart w:val="CCF27F5AD0244631863A2967B67ACE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18" w:type="dxa"/>
                <w:vAlign w:val="center"/>
              </w:tcPr>
              <w:p w14:paraId="40055409" w14:textId="77777777" w:rsidR="003C5BD2" w:rsidRPr="00D20406" w:rsidRDefault="003C5BD2" w:rsidP="003C5BD2">
                <w:pPr>
                  <w:framePr w:hSpace="0" w:wrap="auto" w:vAnchor="margin" w:hAnchor="text" w:yAlign="inline"/>
                  <w:suppressOverlap w:val="0"/>
                  <w:rPr>
                    <w:rFonts w:cs="Arial"/>
                    <w:szCs w:val="24"/>
                  </w:rPr>
                </w:pPr>
                <w:r w:rsidRPr="00D20406">
                  <w:rPr>
                    <w:rStyle w:val="PlaceholderText"/>
                    <w:rFonts w:cs="Arial"/>
                    <w:color w:val="auto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541881E4" w14:textId="4A67F802" w:rsidR="003C3F48" w:rsidRPr="004A6A70" w:rsidRDefault="003C3F48" w:rsidP="00AE082E">
      <w:pPr>
        <w:framePr w:hSpace="0" w:wrap="auto" w:vAnchor="margin" w:hAnchor="text" w:yAlign="inline"/>
        <w:spacing w:after="160" w:line="259" w:lineRule="auto"/>
        <w:suppressOverlap w:val="0"/>
      </w:pPr>
    </w:p>
    <w:p w14:paraId="6A198D1D" w14:textId="48603C7E" w:rsidR="006465E9" w:rsidRPr="00453908" w:rsidRDefault="006465E9" w:rsidP="00C50C10">
      <w:pPr>
        <w:framePr w:hSpace="0" w:wrap="auto" w:vAnchor="margin" w:hAnchor="text" w:yAlign="inline"/>
        <w:suppressOverlap w:val="0"/>
        <w:rPr>
          <w:sz w:val="2"/>
          <w:szCs w:val="2"/>
        </w:rPr>
      </w:pPr>
    </w:p>
    <w:p w14:paraId="7FE4FBCB" w14:textId="5B63C2B2" w:rsidR="00C242AE" w:rsidRPr="00C242AE" w:rsidRDefault="00C242AE" w:rsidP="00C50C10">
      <w:pPr>
        <w:framePr w:hSpace="0" w:wrap="auto" w:vAnchor="margin" w:hAnchor="text" w:yAlign="inline"/>
        <w:suppressOverlap w:val="0"/>
        <w:rPr>
          <w:sz w:val="2"/>
          <w:szCs w:val="2"/>
        </w:rPr>
      </w:pPr>
    </w:p>
    <w:tbl>
      <w:tblPr>
        <w:tblStyle w:val="TableGrid"/>
        <w:tblW w:w="15436" w:type="dxa"/>
        <w:tblLayout w:type="fixed"/>
        <w:tblLook w:val="04A0" w:firstRow="1" w:lastRow="0" w:firstColumn="1" w:lastColumn="0" w:noHBand="0" w:noVBand="1"/>
      </w:tblPr>
      <w:tblGrid>
        <w:gridCol w:w="836"/>
        <w:gridCol w:w="5812"/>
        <w:gridCol w:w="2268"/>
        <w:gridCol w:w="2268"/>
        <w:gridCol w:w="4252"/>
      </w:tblGrid>
      <w:tr w:rsidR="00C242AE" w:rsidRPr="00C226E9" w14:paraId="755A225B" w14:textId="77777777" w:rsidTr="005D28BD">
        <w:trPr>
          <w:cantSplit/>
          <w:trHeight w:val="404"/>
          <w:tblHeader/>
        </w:trPr>
        <w:tc>
          <w:tcPr>
            <w:tcW w:w="836" w:type="dxa"/>
            <w:shd w:val="clear" w:color="auto" w:fill="auto"/>
            <w:vAlign w:val="bottom"/>
          </w:tcPr>
          <w:p w14:paraId="19FCA249" w14:textId="77777777" w:rsidR="00C242AE" w:rsidRPr="006B1009" w:rsidRDefault="00C242AE" w:rsidP="006B1009">
            <w:pPr>
              <w:pStyle w:val="Heading3"/>
              <w:jc w:val="center"/>
              <w:outlineLvl w:val="2"/>
              <w:rPr>
                <w:rFonts w:cs="Arial"/>
                <w:sz w:val="24"/>
                <w:szCs w:val="24"/>
              </w:rPr>
            </w:pPr>
            <w:bookmarkStart w:id="10" w:name="_Hlk100218008"/>
            <w:r w:rsidRPr="006B1009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BEA7E4C" w14:textId="77777777" w:rsidR="00C242AE" w:rsidRPr="006B1009" w:rsidRDefault="00C242AE" w:rsidP="006B1009">
            <w:pPr>
              <w:pStyle w:val="Heading3"/>
              <w:jc w:val="center"/>
              <w:outlineLvl w:val="2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B1009">
              <w:rPr>
                <w:rFonts w:cs="Arial"/>
                <w:sz w:val="24"/>
                <w:szCs w:val="24"/>
              </w:rPr>
              <w:t>Requirement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FBF0CB" w14:textId="6303769C" w:rsidR="00C242AE" w:rsidRPr="006B1009" w:rsidRDefault="002A3D93" w:rsidP="006B1009">
            <w:pPr>
              <w:pStyle w:val="Heading3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6B1009">
              <w:rPr>
                <w:rFonts w:cs="Arial"/>
                <w:sz w:val="24"/>
                <w:szCs w:val="24"/>
              </w:rPr>
              <w:t>Fulfilled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5164A8" w14:textId="77777777" w:rsidR="00C242AE" w:rsidRPr="006B1009" w:rsidRDefault="00C242AE" w:rsidP="006B1009">
            <w:pPr>
              <w:pStyle w:val="Heading3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6B1009">
              <w:rPr>
                <w:rFonts w:cs="Arial"/>
                <w:sz w:val="24"/>
                <w:szCs w:val="24"/>
              </w:rPr>
              <w:t>Evidence / Comment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E8F2A65" w14:textId="77777777" w:rsidR="00C242AE" w:rsidRPr="006B1009" w:rsidRDefault="00C242AE" w:rsidP="006B1009">
            <w:pPr>
              <w:pStyle w:val="Heading3"/>
              <w:jc w:val="center"/>
              <w:outlineLvl w:val="2"/>
              <w:rPr>
                <w:rFonts w:cs="Arial"/>
                <w:sz w:val="24"/>
                <w:szCs w:val="24"/>
              </w:rPr>
            </w:pPr>
            <w:r w:rsidRPr="006B1009">
              <w:rPr>
                <w:rFonts w:cs="Arial"/>
                <w:sz w:val="24"/>
                <w:szCs w:val="24"/>
              </w:rPr>
              <w:t>Action</w:t>
            </w:r>
          </w:p>
        </w:tc>
      </w:tr>
      <w:bookmarkEnd w:id="10"/>
      <w:tr w:rsidR="002A3D93" w:rsidRPr="00C226E9" w14:paraId="2F4928E0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  <w:vAlign w:val="center"/>
          </w:tcPr>
          <w:p w14:paraId="362702BB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1A0852C" w14:textId="05B31DA7" w:rsidR="002A3D93" w:rsidRPr="00480853" w:rsidRDefault="00480853" w:rsidP="002A3D93">
            <w:pPr>
              <w:pStyle w:val="Heading3"/>
              <w:outlineLvl w:val="2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 w:rsidRPr="00480853">
              <w:rPr>
                <w:rFonts w:cs="Arial"/>
                <w:b w:val="0"/>
                <w:bCs w:val="0"/>
                <w:sz w:val="24"/>
                <w:szCs w:val="24"/>
              </w:rPr>
              <w:t xml:space="preserve">All relevant staff (including cover staff or those that only work with the child or young person occasionally) have had training to understand and safely use audiological equipment </w:t>
            </w:r>
            <w:r w:rsidRPr="00480853">
              <w:rPr>
                <w:rFonts w:eastAsia="Arial" w:cs="Arial"/>
                <w:b w:val="0"/>
                <w:bCs w:val="0"/>
                <w:sz w:val="24"/>
                <w:szCs w:val="24"/>
              </w:rPr>
              <w:t>and this is regularly updated / refreshed.</w:t>
            </w:r>
          </w:p>
        </w:tc>
        <w:tc>
          <w:tcPr>
            <w:tcW w:w="2268" w:type="dxa"/>
          </w:tcPr>
          <w:p w14:paraId="5621962A" w14:textId="1393FE0D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1314486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szCs w:val="24"/>
            </w:rPr>
            <w:id w:val="-539363655"/>
            <w:placeholder>
              <w:docPart w:val="520AB87CFE8A44929B16C7B2FD321221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18AB767" w14:textId="16B75680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948385482"/>
            <w:placeholder>
              <w:docPart w:val="A7F08E1B395443F1BAB00C34C7920EDA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1AAC4B5" w14:textId="447FCF39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3D93" w:rsidRPr="00C226E9" w14:paraId="25DCDE04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  <w:vAlign w:val="center"/>
          </w:tcPr>
          <w:p w14:paraId="11869CC0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4383D93" w14:textId="332F1A25" w:rsidR="002A3D93" w:rsidRPr="006B1009" w:rsidRDefault="006B1009" w:rsidP="002A3D93">
            <w:pPr>
              <w:pStyle w:val="Heading3"/>
              <w:outlineLvl w:val="2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 w:rsidRPr="006B1009">
              <w:rPr>
                <w:rFonts w:cs="Arial"/>
                <w:b w:val="0"/>
                <w:bCs w:val="0"/>
                <w:sz w:val="24"/>
                <w:szCs w:val="24"/>
              </w:rPr>
              <w:t xml:space="preserve">All relevant staff (including cover staff or those that only work with the child or young person occasionally) have had training to use an Assistive Listening Device - ALDs (radio system or </w:t>
            </w:r>
            <w:proofErr w:type="spellStart"/>
            <w:r w:rsidRPr="006B1009">
              <w:rPr>
                <w:rFonts w:cs="Arial"/>
                <w:b w:val="0"/>
                <w:bCs w:val="0"/>
                <w:sz w:val="24"/>
                <w:szCs w:val="24"/>
              </w:rPr>
              <w:t>soundfield</w:t>
            </w:r>
            <w:proofErr w:type="spellEnd"/>
            <w:r w:rsidRPr="006B1009">
              <w:rPr>
                <w:rFonts w:cs="Arial"/>
                <w:b w:val="0"/>
                <w:bCs w:val="0"/>
                <w:sz w:val="24"/>
                <w:szCs w:val="24"/>
              </w:rPr>
              <w:t xml:space="preserve"> system) and use it appropriately</w:t>
            </w:r>
          </w:p>
        </w:tc>
        <w:tc>
          <w:tcPr>
            <w:tcW w:w="2268" w:type="dxa"/>
          </w:tcPr>
          <w:p w14:paraId="2C9F29B6" w14:textId="0040A135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10952873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szCs w:val="24"/>
            </w:rPr>
            <w:id w:val="-1705786890"/>
            <w:placeholder>
              <w:docPart w:val="CD6BAEE9AC0A48C69DA0A0E7D938264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11007F3" w14:textId="73080750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869984817"/>
            <w:placeholder>
              <w:docPart w:val="1E63C80EF6CA453B8EAF988E82F7E46C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0F0DF782" w14:textId="12616337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6B1009" w:rsidRPr="00C226E9" w14:paraId="41838BCB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  <w:vAlign w:val="center"/>
          </w:tcPr>
          <w:p w14:paraId="7F912C42" w14:textId="77777777" w:rsidR="006B1009" w:rsidRPr="00535735" w:rsidRDefault="006B1009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F5BEB31" w14:textId="684FB1F7" w:rsidR="006B1009" w:rsidRPr="006B1009" w:rsidRDefault="006B1009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B1009">
              <w:rPr>
                <w:rFonts w:eastAsia="Arial" w:cs="Arial"/>
                <w:b w:val="0"/>
                <w:bCs w:val="0"/>
                <w:sz w:val="24"/>
                <w:szCs w:val="24"/>
              </w:rPr>
              <w:t>Appropriate staff have had formal training on specific / targeted interventions for the hearing impairment needs of the child or young person, and this is regularly updated / refreshed</w:t>
            </w:r>
            <w:r w:rsidRPr="12DAD817">
              <w:rPr>
                <w:rFonts w:eastAsia="Arial"/>
              </w:rPr>
              <w:t>.</w:t>
            </w:r>
          </w:p>
        </w:tc>
        <w:tc>
          <w:tcPr>
            <w:tcW w:w="2268" w:type="dxa"/>
          </w:tcPr>
          <w:p w14:paraId="045AA387" w14:textId="3BA73887" w:rsidR="006B1009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rFonts w:ascii="Wingdings" w:eastAsia="Wingdings" w:hAnsi="Wingdings"/>
                <w:sz w:val="32"/>
                <w:szCs w:val="32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-6428137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244014BD" w14:textId="77777777" w:rsidR="006B1009" w:rsidRPr="006B1009" w:rsidRDefault="006B1009" w:rsidP="006B1009">
            <w:pPr>
              <w:framePr w:wrap="around"/>
              <w:rPr>
                <w:rFonts w:cs="Arial"/>
                <w:szCs w:val="24"/>
              </w:rPr>
            </w:pPr>
          </w:p>
        </w:tc>
        <w:tc>
          <w:tcPr>
            <w:tcW w:w="4252" w:type="dxa"/>
          </w:tcPr>
          <w:p w14:paraId="49684DF5" w14:textId="77777777" w:rsidR="006B1009" w:rsidRPr="006B1009" w:rsidRDefault="006B1009" w:rsidP="006B1009">
            <w:pPr>
              <w:framePr w:wrap="around"/>
              <w:rPr>
                <w:rFonts w:cs="Arial"/>
                <w:szCs w:val="24"/>
              </w:rPr>
            </w:pPr>
          </w:p>
        </w:tc>
      </w:tr>
      <w:tr w:rsidR="002A3D93" w:rsidRPr="00C226E9" w14:paraId="4B776D26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4449E8C5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6273A9F4" w14:textId="557A2905" w:rsidR="002A3D93" w:rsidRPr="00535735" w:rsidRDefault="002A3D93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5735">
              <w:rPr>
                <w:rFonts w:cs="Arial"/>
                <w:b w:val="0"/>
                <w:bCs w:val="0"/>
                <w:sz w:val="24"/>
                <w:szCs w:val="24"/>
              </w:rPr>
              <w:t>Processes for the safe use and maintenance of audiological equipment are in place and include monitoring.</w:t>
            </w:r>
          </w:p>
        </w:tc>
        <w:tc>
          <w:tcPr>
            <w:tcW w:w="2268" w:type="dxa"/>
          </w:tcPr>
          <w:p w14:paraId="0A4BCE0F" w14:textId="63A7C1FC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3769835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szCs w:val="24"/>
            </w:rPr>
            <w:id w:val="-1248030005"/>
            <w:placeholder>
              <w:docPart w:val="6EBB7D4AD5604B199B8F4D74384F2712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92CD5D1" w14:textId="2E7F312D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949854792"/>
            <w:placeholder>
              <w:docPart w:val="67DFD05BA4F94DE09CF715077E9F99D2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8136786" w14:textId="2C0F89EE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3D93" w:rsidRPr="00C226E9" w14:paraId="7E0280BC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2E5D4D4C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  <w:bookmarkStart w:id="11" w:name="_Hlk102031618"/>
          </w:p>
        </w:tc>
        <w:tc>
          <w:tcPr>
            <w:tcW w:w="5812" w:type="dxa"/>
            <w:shd w:val="clear" w:color="auto" w:fill="auto"/>
          </w:tcPr>
          <w:p w14:paraId="4C6B2810" w14:textId="083F80F2" w:rsidR="002A3D93" w:rsidRPr="00535735" w:rsidRDefault="002A3D93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5735">
              <w:rPr>
                <w:rFonts w:cs="Arial"/>
                <w:b w:val="0"/>
                <w:bCs w:val="0"/>
                <w:sz w:val="24"/>
                <w:szCs w:val="24"/>
              </w:rPr>
              <w:t>The child or young person is encouraged and supported to use and manage their audiological equipment independently.</w:t>
            </w:r>
          </w:p>
        </w:tc>
        <w:tc>
          <w:tcPr>
            <w:tcW w:w="2268" w:type="dxa"/>
          </w:tcPr>
          <w:p w14:paraId="45ECC448" w14:textId="30C0A503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-19258706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szCs w:val="24"/>
            </w:rPr>
            <w:id w:val="1731418609"/>
            <w:placeholder>
              <w:docPart w:val="139B6FCF4D6C4FC4A0ADDAFACD19F20D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732C929" w14:textId="2B0F22B0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916632919"/>
            <w:placeholder>
              <w:docPart w:val="DFF89AF9429945C5A89173269BED9A82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25BFCEA" w14:textId="6914E6D0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11"/>
      <w:tr w:rsidR="002A3D93" w:rsidRPr="00C226E9" w14:paraId="17DFB735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48AF2354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01EB3C0A" w14:textId="5ECE8A9B" w:rsidR="002A3D93" w:rsidRPr="00535735" w:rsidRDefault="002A3D93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5735">
              <w:rPr>
                <w:rFonts w:eastAsia="Arial" w:cs="Arial"/>
                <w:b w:val="0"/>
                <w:sz w:val="24"/>
                <w:szCs w:val="24"/>
              </w:rPr>
              <w:t>All staff have had training to understand the impact of the hearing loss on the child or young person’s learning and communication.</w:t>
            </w:r>
          </w:p>
        </w:tc>
        <w:tc>
          <w:tcPr>
            <w:tcW w:w="2268" w:type="dxa"/>
          </w:tcPr>
          <w:p w14:paraId="386AFC0A" w14:textId="3BBB6A14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-5388209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szCs w:val="24"/>
            </w:rPr>
            <w:id w:val="1963225179"/>
            <w:placeholder>
              <w:docPart w:val="D091E47AD4B141AD9004C07C3F2EFC1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B53CC25" w14:textId="28F814FF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id w:val="-1672481862"/>
            <w:placeholder>
              <w:docPart w:val="91CA35FBD98647F997B1660DD8794EC8"/>
            </w:placeholder>
          </w:sdtPr>
          <w:sdtEndPr/>
          <w:sdtContent>
            <w:tc>
              <w:tcPr>
                <w:tcW w:w="4252" w:type="dxa"/>
              </w:tcPr>
              <w:p w14:paraId="58CBA758" w14:textId="0DE10C7E" w:rsidR="002A3D93" w:rsidRPr="006B1009" w:rsidRDefault="002A3D93" w:rsidP="006B1009">
                <w:pPr>
                  <w:framePr w:wrap="around"/>
                  <w:rPr>
                    <w:rFonts w:cs="Arial"/>
                    <w:szCs w:val="24"/>
                  </w:rPr>
                </w:pPr>
                <w:r w:rsidRPr="006B1009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3D93" w:rsidRPr="00C226E9" w14:paraId="1F9BE726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6D7E1BDC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9FFC27B" w14:textId="053016C1" w:rsidR="002A3D93" w:rsidRPr="005E1393" w:rsidRDefault="006B1009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Deaf Awareness s</w:t>
            </w:r>
            <w:r w:rsidR="002A3D93" w:rsidRPr="00535735">
              <w:rPr>
                <w:rFonts w:cs="Arial"/>
                <w:b w:val="0"/>
                <w:bCs w:val="0"/>
                <w:sz w:val="24"/>
                <w:szCs w:val="24"/>
              </w:rPr>
              <w:t>trategies are in place and used consistently to support the inclusion of the child or young person</w:t>
            </w:r>
            <w:r w:rsidR="008569CB">
              <w:rPr>
                <w:rFonts w:cs="Arial"/>
                <w:b w:val="0"/>
                <w:bCs w:val="0"/>
                <w:sz w:val="24"/>
                <w:szCs w:val="24"/>
              </w:rPr>
              <w:t xml:space="preserve"> i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n the classroom and whole school environment. </w:t>
            </w:r>
          </w:p>
        </w:tc>
        <w:tc>
          <w:tcPr>
            <w:tcW w:w="2268" w:type="dxa"/>
          </w:tcPr>
          <w:p w14:paraId="03D4B065" w14:textId="6BC57E19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-897976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cs="Arial"/>
                <w:bCs/>
                <w:szCs w:val="24"/>
              </w:rPr>
              <w:id w:val="1780688895"/>
              <w:placeholder>
                <w:docPart w:val="EC59E7255C974F33B25788468F502E38"/>
              </w:placeholder>
              <w:showingPlcHdr/>
            </w:sdtPr>
            <w:sdtEndPr/>
            <w:sdtContent>
              <w:p w14:paraId="117FBFA7" w14:textId="5A72F102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sdtContent>
          </w:sdt>
          <w:p w14:paraId="64ED855E" w14:textId="77777777" w:rsidR="002A3D93" w:rsidRDefault="002A3D93" w:rsidP="002A3D93">
            <w:pPr>
              <w:framePr w:hSpace="0" w:wrap="auto" w:vAnchor="margin" w:hAnchor="text" w:yAlign="inline"/>
              <w:suppressOverlap w:val="0"/>
            </w:pPr>
          </w:p>
        </w:tc>
        <w:sdt>
          <w:sdtPr>
            <w:rPr>
              <w:rFonts w:cs="Arial"/>
              <w:bCs/>
              <w:szCs w:val="24"/>
            </w:rPr>
            <w:id w:val="1930073881"/>
            <w:placeholder>
              <w:docPart w:val="F3FF4DF2FDB94985A73C446AC4FAA818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CE81C8B" w14:textId="1605B8FA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3D93" w:rsidRPr="00C226E9" w14:paraId="39D539B2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652E5199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  <w:bookmarkStart w:id="12" w:name="_Hlk101791518"/>
          </w:p>
        </w:tc>
        <w:tc>
          <w:tcPr>
            <w:tcW w:w="5812" w:type="dxa"/>
            <w:shd w:val="clear" w:color="auto" w:fill="auto"/>
          </w:tcPr>
          <w:p w14:paraId="3CFD35FF" w14:textId="26E6FD3A" w:rsidR="002A3D93" w:rsidRPr="00535735" w:rsidRDefault="00BB0B25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35735">
              <w:rPr>
                <w:rFonts w:cs="Arial"/>
                <w:b w:val="0"/>
                <w:bCs w:val="0"/>
                <w:sz w:val="24"/>
                <w:szCs w:val="24"/>
              </w:rPr>
              <w:t>Linguistic access for the child or young pe</w:t>
            </w:r>
            <w:r w:rsidR="008569CB">
              <w:rPr>
                <w:rFonts w:cs="Arial"/>
                <w:b w:val="0"/>
                <w:bCs w:val="0"/>
                <w:sz w:val="24"/>
                <w:szCs w:val="24"/>
              </w:rPr>
              <w:t>rson r</w:t>
            </w:r>
            <w:r w:rsidRPr="00535735">
              <w:rPr>
                <w:rFonts w:cs="Arial"/>
                <w:b w:val="0"/>
                <w:bCs w:val="0"/>
                <w:sz w:val="24"/>
                <w:szCs w:val="24"/>
              </w:rPr>
              <w:t>eflects their preferred language and communication method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90D4230" w14:textId="683A7C86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19131904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413DA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cs="Arial"/>
                <w:bCs/>
                <w:szCs w:val="24"/>
              </w:rPr>
              <w:id w:val="1862924006"/>
              <w:placeholder>
                <w:docPart w:val="B242FC7776BE450389999A05D9B1F142"/>
              </w:placeholder>
              <w:showingPlcHdr/>
            </w:sdtPr>
            <w:sdtEndPr/>
            <w:sdtContent>
              <w:p w14:paraId="6CB1215F" w14:textId="306DED01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sdtContent>
          </w:sdt>
          <w:p w14:paraId="5B55EC96" w14:textId="77777777" w:rsidR="002A3D93" w:rsidRDefault="002A3D93" w:rsidP="002A3D93">
            <w:pPr>
              <w:framePr w:hSpace="0" w:wrap="auto" w:vAnchor="margin" w:hAnchor="text" w:yAlign="inline"/>
              <w:suppressOverlap w:val="0"/>
            </w:pPr>
          </w:p>
        </w:tc>
        <w:sdt>
          <w:sdtPr>
            <w:rPr>
              <w:rFonts w:cs="Arial"/>
              <w:bCs/>
              <w:szCs w:val="24"/>
            </w:rPr>
            <w:id w:val="211167594"/>
            <w:placeholder>
              <w:docPart w:val="0B3EAF1E14454AB2ABD69010FB0775F4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625A35F7" w14:textId="09E5EAC7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12"/>
      <w:tr w:rsidR="002A3D93" w:rsidRPr="00C226E9" w14:paraId="41E05403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3D1E1587" w14:textId="77777777" w:rsidR="002A3D93" w:rsidRPr="00535735" w:rsidRDefault="002A3D93" w:rsidP="002A3D93">
            <w:pPr>
              <w:pStyle w:val="ListParagraph"/>
              <w:framePr w:hSpace="0" w:wrap="auto" w:vAnchor="margin" w:hAnchor="text" w:yAlign="inline"/>
              <w:numPr>
                <w:ilvl w:val="0"/>
                <w:numId w:val="6"/>
              </w:numPr>
              <w:suppressOverlap w:val="0"/>
              <w:rPr>
                <w:rFonts w:cs="Arial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462CAA45" w14:textId="2A54924B" w:rsidR="002A3D93" w:rsidRPr="00535735" w:rsidRDefault="00BB0B25" w:rsidP="002A3D93">
            <w:pPr>
              <w:pStyle w:val="Heading3"/>
              <w:outlineLvl w:val="2"/>
              <w:rPr>
                <w:rFonts w:cs="Arial"/>
                <w:b w:val="0"/>
                <w:bCs w:val="0"/>
                <w:sz w:val="24"/>
                <w:szCs w:val="24"/>
              </w:rPr>
            </w:pPr>
            <w:r w:rsidRPr="12DAD817">
              <w:rPr>
                <w:rFonts w:eastAsia="Arial" w:cs="Arial"/>
                <w:b w:val="0"/>
                <w:bCs w:val="0"/>
                <w:sz w:val="24"/>
                <w:szCs w:val="24"/>
              </w:rPr>
              <w:t>The child or young person knows who to speak to if they are experiencing difficulties and who they can talk to in their preferred communication method or language.</w:t>
            </w:r>
          </w:p>
        </w:tc>
        <w:tc>
          <w:tcPr>
            <w:tcW w:w="2268" w:type="dxa"/>
          </w:tcPr>
          <w:p w14:paraId="3A8CE4D2" w14:textId="7B50724F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9833536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cs="Arial"/>
                <w:bCs/>
                <w:color w:val="808080"/>
                <w:szCs w:val="24"/>
              </w:rPr>
              <w:id w:val="1079333007"/>
              <w:placeholder>
                <w:docPart w:val="31E95B217F744ED1954EB3CB43D5C37E"/>
              </w:placeholder>
              <w:showingPlcHdr/>
            </w:sdtPr>
            <w:sdtEndPr/>
            <w:sdtContent>
              <w:p w14:paraId="4A331844" w14:textId="734247CF" w:rsidR="002A3D93" w:rsidRPr="006A19F1" w:rsidRDefault="002A3D93" w:rsidP="004A6A70">
                <w:pPr>
                  <w:framePr w:hSpace="0" w:wrap="auto" w:vAnchor="margin" w:hAnchor="text" w:yAlign="inline"/>
                  <w:suppressOverlap w:val="0"/>
                  <w:jc w:val="center"/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color w:val="auto"/>
                    <w:szCs w:val="24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cs="Arial"/>
              <w:bCs/>
              <w:szCs w:val="24"/>
            </w:rPr>
            <w:id w:val="-820733644"/>
            <w:placeholder>
              <w:docPart w:val="95EE0E01DCAF43AA8F98679A369B87FF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536C996" w14:textId="367CF7A0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3D93" w:rsidRPr="00C226E9" w14:paraId="6CFD1C07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54E8E95B" w14:textId="7E10B085" w:rsidR="002A3D93" w:rsidRPr="00535735" w:rsidRDefault="002A3D93" w:rsidP="002A3D93">
            <w:pPr>
              <w:framePr w:hSpace="0" w:wrap="auto" w:vAnchor="margin" w:hAnchor="text" w:yAlign="inline"/>
              <w:suppressOverlap w:val="0"/>
              <w:rPr>
                <w:rFonts w:eastAsia="Arial" w:cs="Arial"/>
                <w:szCs w:val="24"/>
              </w:rPr>
            </w:pPr>
            <w:r w:rsidRPr="12DAD817">
              <w:rPr>
                <w:rFonts w:eastAsia="Arial" w:cs="Arial"/>
                <w:szCs w:val="24"/>
              </w:rPr>
              <w:t>1</w:t>
            </w:r>
            <w:r w:rsidR="00480853">
              <w:rPr>
                <w:rFonts w:eastAsia="Arial" w:cs="Arial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14:paraId="064D25DF" w14:textId="09838B31" w:rsidR="002A3D93" w:rsidRPr="00535735" w:rsidRDefault="00BB0B25" w:rsidP="002A3D93">
            <w:pPr>
              <w:pStyle w:val="Heading3"/>
              <w:outlineLvl w:val="2"/>
              <w:rPr>
                <w:rFonts w:eastAsia="Arial" w:cs="Arial"/>
                <w:b w:val="0"/>
                <w:bCs w:val="0"/>
                <w:color w:val="FF0000"/>
                <w:sz w:val="24"/>
                <w:szCs w:val="24"/>
              </w:rPr>
            </w:pPr>
            <w:r w:rsidRPr="12DAD817">
              <w:rPr>
                <w:rFonts w:eastAsia="Arial" w:cs="Arial"/>
                <w:b w:val="0"/>
                <w:bCs w:val="0"/>
                <w:sz w:val="24"/>
                <w:szCs w:val="24"/>
              </w:rPr>
              <w:t>The child or young person is provided with opportunities to develop listening and language skills which can be supported by the Hearing Support Team</w:t>
            </w:r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 xml:space="preserve"> as appropriate.</w:t>
            </w:r>
          </w:p>
        </w:tc>
        <w:tc>
          <w:tcPr>
            <w:tcW w:w="2268" w:type="dxa"/>
          </w:tcPr>
          <w:p w14:paraId="58B29F5F" w14:textId="40D244FF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-1417940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bCs/>
              <w:szCs w:val="24"/>
            </w:rPr>
            <w:id w:val="803195536"/>
            <w:placeholder>
              <w:docPart w:val="4EBCA13B28EC4FCDB56ADD4D6B65C183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798E4AA" w14:textId="65DB8BDC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4"/>
            </w:rPr>
            <w:id w:val="1786695450"/>
            <w:placeholder>
              <w:docPart w:val="1733718D63724F9ABAC424EB27D81253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F892FD7" w14:textId="5B9724DF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3D93" w:rsidRPr="00C226E9" w14:paraId="3930F4A9" w14:textId="77777777" w:rsidTr="005D28BD">
        <w:trPr>
          <w:cantSplit/>
          <w:trHeight w:val="895"/>
        </w:trPr>
        <w:tc>
          <w:tcPr>
            <w:tcW w:w="836" w:type="dxa"/>
            <w:shd w:val="clear" w:color="auto" w:fill="auto"/>
          </w:tcPr>
          <w:p w14:paraId="710139BC" w14:textId="765007D1" w:rsidR="002A3D93" w:rsidRPr="00535735" w:rsidRDefault="002A3D93" w:rsidP="002A3D93">
            <w:pPr>
              <w:framePr w:hSpace="0" w:wrap="auto" w:vAnchor="margin" w:hAnchor="text" w:yAlign="inline"/>
              <w:suppressOverlap w:val="0"/>
              <w:rPr>
                <w:rFonts w:eastAsia="Arial" w:cs="Arial"/>
                <w:szCs w:val="24"/>
              </w:rPr>
            </w:pPr>
            <w:r w:rsidRPr="12DAD817">
              <w:rPr>
                <w:rFonts w:eastAsia="Arial" w:cs="Arial"/>
                <w:szCs w:val="24"/>
              </w:rPr>
              <w:t>1</w:t>
            </w:r>
            <w:r w:rsidR="00480853">
              <w:rPr>
                <w:rFonts w:eastAsia="Arial" w:cs="Arial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710E6AB" w14:textId="29C8B165" w:rsidR="002A3D93" w:rsidRPr="00535735" w:rsidRDefault="00BB0B25" w:rsidP="002A3D93">
            <w:pPr>
              <w:pStyle w:val="Heading3"/>
              <w:outlineLvl w:val="2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 w:rsidRPr="12DAD817">
              <w:rPr>
                <w:rFonts w:eastAsia="Arial" w:cs="Arial"/>
                <w:b w:val="0"/>
                <w:bCs w:val="0"/>
                <w:sz w:val="24"/>
                <w:szCs w:val="24"/>
              </w:rPr>
              <w:t>Recent acoustic advice has been requested and received from the Hearing Support Team to ensure the best listening conditions for the child or young person.</w:t>
            </w:r>
          </w:p>
        </w:tc>
        <w:tc>
          <w:tcPr>
            <w:tcW w:w="2268" w:type="dxa"/>
          </w:tcPr>
          <w:p w14:paraId="3E6E1440" w14:textId="359A8416" w:rsidR="002A3D93" w:rsidRPr="003C3F48" w:rsidRDefault="000143D5" w:rsidP="002A3D93">
            <w:pPr>
              <w:framePr w:hSpace="0" w:wrap="auto" w:vAnchor="margin" w:hAnchor="text" w:yAlign="inline"/>
              <w:suppressOverlap w:val="0"/>
              <w:jc w:val="center"/>
              <w:rPr>
                <w:color w:val="2B579A"/>
                <w:sz w:val="36"/>
                <w:szCs w:val="36"/>
                <w:shd w:val="clear" w:color="auto" w:fill="E6E6E6"/>
              </w:rPr>
            </w:pPr>
            <w:sdt>
              <w:sdtPr>
                <w:rPr>
                  <w:rFonts w:ascii="Wingdings" w:eastAsia="Wingdings" w:hAnsi="Wingdings"/>
                  <w:sz w:val="32"/>
                  <w:szCs w:val="32"/>
                </w:rPr>
                <w:id w:val="-19807637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C5BD2">
                  <w:rPr>
                    <w:rFonts w:ascii="Wingdings" w:eastAsia="Wingdings" w:hAnsi="Wingdings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cs="Arial"/>
              <w:bCs/>
              <w:szCs w:val="24"/>
            </w:rPr>
            <w:id w:val="1637059061"/>
            <w:placeholder>
              <w:docPart w:val="527D017F30774A6CAE172D22786B15AA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00BA4D5" w14:textId="46D347AE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Cs/>
              <w:szCs w:val="24"/>
            </w:rPr>
            <w:id w:val="-494566931"/>
            <w:placeholder>
              <w:docPart w:val="B1BEBD0B82F646ABA7C024C25096F95F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79BF4116" w14:textId="7F957AC6" w:rsidR="002A3D93" w:rsidRPr="006A19F1" w:rsidRDefault="002A3D93" w:rsidP="002A3D93">
                <w:pPr>
                  <w:framePr w:hSpace="0" w:wrap="auto" w:vAnchor="margin" w:hAnchor="text" w:yAlign="inline"/>
                  <w:suppressOverlap w:val="0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6A19F1">
                  <w:rPr>
                    <w:rStyle w:val="PlaceholderText"/>
                    <w:rFonts w:cs="Arial"/>
                    <w:bCs/>
                    <w:color w:val="auto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B09C675" w14:textId="77777777" w:rsidR="00FD6B6F" w:rsidRDefault="00FD6B6F" w:rsidP="12DAD817">
      <w:pPr>
        <w:framePr w:hSpace="0" w:wrap="auto" w:vAnchor="margin" w:hAnchor="text" w:yAlign="inline"/>
        <w:suppressOverlap w:val="0"/>
        <w:rPr>
          <w:rFonts w:eastAsia="Arial" w:cs="Arial"/>
          <w:szCs w:val="24"/>
        </w:rPr>
      </w:pPr>
    </w:p>
    <w:sectPr w:rsidR="00FD6B6F" w:rsidSect="00AE057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6838" w:h="11906" w:orient="landscape" w:code="9"/>
      <w:pgMar w:top="1474" w:right="737" w:bottom="73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7321" w14:textId="77777777" w:rsidR="000143D5" w:rsidRDefault="000143D5" w:rsidP="001E77E0">
      <w:pPr>
        <w:framePr w:hSpace="0" w:wrap="auto" w:vAnchor="margin" w:hAnchor="text" w:yAlign="inline"/>
        <w:suppressOverlap w:val="0"/>
      </w:pPr>
      <w:r>
        <w:separator/>
      </w:r>
    </w:p>
  </w:endnote>
  <w:endnote w:type="continuationSeparator" w:id="0">
    <w:p w14:paraId="540018ED" w14:textId="77777777" w:rsidR="000143D5" w:rsidRDefault="000143D5" w:rsidP="001E77E0">
      <w:pPr>
        <w:framePr w:hSpace="0" w:wrap="auto" w:vAnchor="margin" w:hAnchor="text" w:yAlign="inline"/>
        <w:suppressOverlap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4215" w14:textId="77777777" w:rsidR="001E77E0" w:rsidRDefault="001E77E0" w:rsidP="001E77E0">
    <w:pPr>
      <w:pStyle w:val="Footer"/>
      <w:framePr w:hSpace="0" w:wrap="auto" w:vAnchor="margin" w:hAnchor="text" w:yAlign="inline"/>
      <w:suppressOverlap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F195" w14:textId="77777777" w:rsidR="001E77E0" w:rsidRDefault="001E77E0" w:rsidP="001E77E0">
    <w:pPr>
      <w:pStyle w:val="Footer"/>
      <w:framePr w:hSpace="0" w:wrap="auto" w:vAnchor="margin" w:hAnchor="text" w:yAlign="inline"/>
      <w:suppressOverl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4FF2" w14:textId="77777777" w:rsidR="000143D5" w:rsidRDefault="000143D5" w:rsidP="001E77E0">
      <w:pPr>
        <w:framePr w:hSpace="0" w:wrap="auto" w:vAnchor="margin" w:hAnchor="text" w:yAlign="inline"/>
        <w:suppressOverlap w:val="0"/>
      </w:pPr>
      <w:r>
        <w:separator/>
      </w:r>
    </w:p>
  </w:footnote>
  <w:footnote w:type="continuationSeparator" w:id="0">
    <w:p w14:paraId="13F68F06" w14:textId="77777777" w:rsidR="000143D5" w:rsidRDefault="000143D5" w:rsidP="001E77E0">
      <w:pPr>
        <w:framePr w:hSpace="0" w:wrap="auto" w:vAnchor="margin" w:hAnchor="text" w:yAlign="inline"/>
        <w:suppressOverlap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FD5" w14:textId="77777777" w:rsidR="001E77E0" w:rsidRDefault="001E77E0" w:rsidP="001E77E0">
    <w:pPr>
      <w:pStyle w:val="Header"/>
      <w:framePr w:hSpace="0" w:wrap="auto" w:vAnchor="margin" w:hAnchor="text" w:yAlign="inline"/>
      <w:suppressOverlap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EB1D" w14:textId="6CC53E8F" w:rsidR="002D54BB" w:rsidRDefault="002D54BB">
    <w:pPr>
      <w:pStyle w:val="Header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DCA7" w14:textId="77777777" w:rsidR="001E77E0" w:rsidRDefault="001E77E0" w:rsidP="001E77E0">
    <w:pPr>
      <w:pStyle w:val="Header"/>
      <w:framePr w:hSpace="0" w:wrap="auto" w:vAnchor="margin" w:hAnchor="text" w:yAlign="inline"/>
      <w:suppressOverl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60A"/>
    <w:multiLevelType w:val="hybridMultilevel"/>
    <w:tmpl w:val="4E72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7232"/>
    <w:multiLevelType w:val="hybridMultilevel"/>
    <w:tmpl w:val="429855B0"/>
    <w:lvl w:ilvl="0" w:tplc="9E187E3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600"/>
    <w:multiLevelType w:val="hybridMultilevel"/>
    <w:tmpl w:val="89A03A5E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916436C"/>
    <w:multiLevelType w:val="multilevel"/>
    <w:tmpl w:val="B39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4502B"/>
    <w:multiLevelType w:val="hybridMultilevel"/>
    <w:tmpl w:val="ABCE97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674EC"/>
    <w:multiLevelType w:val="multilevel"/>
    <w:tmpl w:val="A3C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D5F6B"/>
    <w:multiLevelType w:val="hybridMultilevel"/>
    <w:tmpl w:val="C99E6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55851"/>
    <w:multiLevelType w:val="hybridMultilevel"/>
    <w:tmpl w:val="AB0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07B8E"/>
    <w:multiLevelType w:val="hybridMultilevel"/>
    <w:tmpl w:val="A67C7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9875E1"/>
    <w:multiLevelType w:val="hybridMultilevel"/>
    <w:tmpl w:val="FC087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B3047"/>
    <w:multiLevelType w:val="hybridMultilevel"/>
    <w:tmpl w:val="7FA8E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2507BF"/>
    <w:multiLevelType w:val="hybridMultilevel"/>
    <w:tmpl w:val="B286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EFA"/>
    <w:multiLevelType w:val="hybridMultilevel"/>
    <w:tmpl w:val="7D0CD1C0"/>
    <w:lvl w:ilvl="0" w:tplc="9E187E3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7563D"/>
    <w:multiLevelType w:val="hybridMultilevel"/>
    <w:tmpl w:val="5D5646F6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4" w15:restartNumberingAfterBreak="0">
    <w:nsid w:val="6DCC7D13"/>
    <w:multiLevelType w:val="hybridMultilevel"/>
    <w:tmpl w:val="2E46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243B3"/>
    <w:multiLevelType w:val="hybridMultilevel"/>
    <w:tmpl w:val="E5604176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781F015E"/>
    <w:multiLevelType w:val="hybridMultilevel"/>
    <w:tmpl w:val="3E68A6A6"/>
    <w:lvl w:ilvl="0" w:tplc="0809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4CED"/>
    <w:multiLevelType w:val="hybridMultilevel"/>
    <w:tmpl w:val="429855B0"/>
    <w:lvl w:ilvl="0" w:tplc="9E187E3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F28D5"/>
    <w:multiLevelType w:val="hybridMultilevel"/>
    <w:tmpl w:val="6012E6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18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D"/>
    <w:rsid w:val="00004A36"/>
    <w:rsid w:val="000072C2"/>
    <w:rsid w:val="000143D5"/>
    <w:rsid w:val="00022235"/>
    <w:rsid w:val="00030B56"/>
    <w:rsid w:val="0003114B"/>
    <w:rsid w:val="00033654"/>
    <w:rsid w:val="00037786"/>
    <w:rsid w:val="00045B73"/>
    <w:rsid w:val="00050EA2"/>
    <w:rsid w:val="00075965"/>
    <w:rsid w:val="00076902"/>
    <w:rsid w:val="0008071D"/>
    <w:rsid w:val="00090B04"/>
    <w:rsid w:val="000B78D0"/>
    <w:rsid w:val="000C49C7"/>
    <w:rsid w:val="000D02A7"/>
    <w:rsid w:val="000D0658"/>
    <w:rsid w:val="000E3741"/>
    <w:rsid w:val="000E7D25"/>
    <w:rsid w:val="00100E61"/>
    <w:rsid w:val="001337AC"/>
    <w:rsid w:val="001446F6"/>
    <w:rsid w:val="0016111C"/>
    <w:rsid w:val="001A4662"/>
    <w:rsid w:val="001B2452"/>
    <w:rsid w:val="001B4B36"/>
    <w:rsid w:val="001C30F2"/>
    <w:rsid w:val="001C7630"/>
    <w:rsid w:val="001D0948"/>
    <w:rsid w:val="001D3946"/>
    <w:rsid w:val="001E77E0"/>
    <w:rsid w:val="001F2FBC"/>
    <w:rsid w:val="00213AF3"/>
    <w:rsid w:val="00216BAC"/>
    <w:rsid w:val="00224E3D"/>
    <w:rsid w:val="00251598"/>
    <w:rsid w:val="00273469"/>
    <w:rsid w:val="00276F23"/>
    <w:rsid w:val="0028063F"/>
    <w:rsid w:val="002864A7"/>
    <w:rsid w:val="002A190C"/>
    <w:rsid w:val="002A3D93"/>
    <w:rsid w:val="002A579C"/>
    <w:rsid w:val="002B66C6"/>
    <w:rsid w:val="002B7F14"/>
    <w:rsid w:val="002C7F83"/>
    <w:rsid w:val="002D038C"/>
    <w:rsid w:val="002D1CBA"/>
    <w:rsid w:val="002D48D7"/>
    <w:rsid w:val="002D54BB"/>
    <w:rsid w:val="00302067"/>
    <w:rsid w:val="00305976"/>
    <w:rsid w:val="00317120"/>
    <w:rsid w:val="0032228A"/>
    <w:rsid w:val="00354602"/>
    <w:rsid w:val="00376E58"/>
    <w:rsid w:val="00377E83"/>
    <w:rsid w:val="003817BA"/>
    <w:rsid w:val="003A636F"/>
    <w:rsid w:val="003B7248"/>
    <w:rsid w:val="003B74C6"/>
    <w:rsid w:val="003C3F48"/>
    <w:rsid w:val="003C59CB"/>
    <w:rsid w:val="003C5BD2"/>
    <w:rsid w:val="003D08CC"/>
    <w:rsid w:val="003D6B32"/>
    <w:rsid w:val="003E6D20"/>
    <w:rsid w:val="003F22C2"/>
    <w:rsid w:val="003F2CDA"/>
    <w:rsid w:val="003F3D95"/>
    <w:rsid w:val="003F7F35"/>
    <w:rsid w:val="00401255"/>
    <w:rsid w:val="00425301"/>
    <w:rsid w:val="00453908"/>
    <w:rsid w:val="00455EA6"/>
    <w:rsid w:val="00460D49"/>
    <w:rsid w:val="00464BCA"/>
    <w:rsid w:val="00480853"/>
    <w:rsid w:val="0049296F"/>
    <w:rsid w:val="004A6A70"/>
    <w:rsid w:val="004B1D4A"/>
    <w:rsid w:val="004D29D9"/>
    <w:rsid w:val="004E3358"/>
    <w:rsid w:val="004E3D2A"/>
    <w:rsid w:val="005006D5"/>
    <w:rsid w:val="005208DA"/>
    <w:rsid w:val="0052793E"/>
    <w:rsid w:val="00531E35"/>
    <w:rsid w:val="00535735"/>
    <w:rsid w:val="005416B4"/>
    <w:rsid w:val="005613CD"/>
    <w:rsid w:val="00563E3B"/>
    <w:rsid w:val="0056478C"/>
    <w:rsid w:val="005676FB"/>
    <w:rsid w:val="00572A31"/>
    <w:rsid w:val="005A650B"/>
    <w:rsid w:val="005B7547"/>
    <w:rsid w:val="005D28BD"/>
    <w:rsid w:val="005E1393"/>
    <w:rsid w:val="005E502D"/>
    <w:rsid w:val="006023C4"/>
    <w:rsid w:val="00623F09"/>
    <w:rsid w:val="006252BB"/>
    <w:rsid w:val="00626187"/>
    <w:rsid w:val="006465E9"/>
    <w:rsid w:val="00646B51"/>
    <w:rsid w:val="00656634"/>
    <w:rsid w:val="00663D58"/>
    <w:rsid w:val="006930A2"/>
    <w:rsid w:val="006A19F1"/>
    <w:rsid w:val="006A512B"/>
    <w:rsid w:val="006B1009"/>
    <w:rsid w:val="006B69FF"/>
    <w:rsid w:val="006B7959"/>
    <w:rsid w:val="006D6D3D"/>
    <w:rsid w:val="006E7345"/>
    <w:rsid w:val="0070456F"/>
    <w:rsid w:val="0070506E"/>
    <w:rsid w:val="00715029"/>
    <w:rsid w:val="00723AFE"/>
    <w:rsid w:val="00747D6F"/>
    <w:rsid w:val="0076288E"/>
    <w:rsid w:val="00771A51"/>
    <w:rsid w:val="007A5E9A"/>
    <w:rsid w:val="007B6747"/>
    <w:rsid w:val="007C51A8"/>
    <w:rsid w:val="007C6A45"/>
    <w:rsid w:val="007D3566"/>
    <w:rsid w:val="007D622B"/>
    <w:rsid w:val="007E70A3"/>
    <w:rsid w:val="007F23EB"/>
    <w:rsid w:val="007F2C09"/>
    <w:rsid w:val="00800825"/>
    <w:rsid w:val="00812E98"/>
    <w:rsid w:val="0081583F"/>
    <w:rsid w:val="008168CC"/>
    <w:rsid w:val="00824C30"/>
    <w:rsid w:val="008569CB"/>
    <w:rsid w:val="00864387"/>
    <w:rsid w:val="008648A6"/>
    <w:rsid w:val="0086536E"/>
    <w:rsid w:val="0088075E"/>
    <w:rsid w:val="00890A16"/>
    <w:rsid w:val="00890A95"/>
    <w:rsid w:val="008C0C76"/>
    <w:rsid w:val="008D405A"/>
    <w:rsid w:val="008D5EED"/>
    <w:rsid w:val="008E7761"/>
    <w:rsid w:val="008F6004"/>
    <w:rsid w:val="00901581"/>
    <w:rsid w:val="009028F8"/>
    <w:rsid w:val="00911EAB"/>
    <w:rsid w:val="009139DB"/>
    <w:rsid w:val="009413DA"/>
    <w:rsid w:val="00941AEB"/>
    <w:rsid w:val="009427B3"/>
    <w:rsid w:val="009472D5"/>
    <w:rsid w:val="009557D5"/>
    <w:rsid w:val="009637E0"/>
    <w:rsid w:val="009836C5"/>
    <w:rsid w:val="009B6E85"/>
    <w:rsid w:val="009C3391"/>
    <w:rsid w:val="009C4F20"/>
    <w:rsid w:val="009D24D5"/>
    <w:rsid w:val="009D25EB"/>
    <w:rsid w:val="009D6065"/>
    <w:rsid w:val="00A500CE"/>
    <w:rsid w:val="00A53CC0"/>
    <w:rsid w:val="00A84CAB"/>
    <w:rsid w:val="00A86786"/>
    <w:rsid w:val="00A90062"/>
    <w:rsid w:val="00A9675F"/>
    <w:rsid w:val="00AC0938"/>
    <w:rsid w:val="00AC77DD"/>
    <w:rsid w:val="00AE0578"/>
    <w:rsid w:val="00AE082E"/>
    <w:rsid w:val="00AE5E21"/>
    <w:rsid w:val="00AE7015"/>
    <w:rsid w:val="00AE76FA"/>
    <w:rsid w:val="00B0085A"/>
    <w:rsid w:val="00B00884"/>
    <w:rsid w:val="00B0693C"/>
    <w:rsid w:val="00B11B8E"/>
    <w:rsid w:val="00B1221D"/>
    <w:rsid w:val="00B279AA"/>
    <w:rsid w:val="00B34842"/>
    <w:rsid w:val="00B36A69"/>
    <w:rsid w:val="00B416AC"/>
    <w:rsid w:val="00B70C70"/>
    <w:rsid w:val="00B71E4C"/>
    <w:rsid w:val="00B876C3"/>
    <w:rsid w:val="00B9032A"/>
    <w:rsid w:val="00B97603"/>
    <w:rsid w:val="00BA5FC9"/>
    <w:rsid w:val="00BB0B25"/>
    <w:rsid w:val="00BB3D2E"/>
    <w:rsid w:val="00BB767F"/>
    <w:rsid w:val="00BC403F"/>
    <w:rsid w:val="00BD07CD"/>
    <w:rsid w:val="00BD4FD2"/>
    <w:rsid w:val="00BD65B9"/>
    <w:rsid w:val="00C01C99"/>
    <w:rsid w:val="00C226E9"/>
    <w:rsid w:val="00C242AE"/>
    <w:rsid w:val="00C2516F"/>
    <w:rsid w:val="00C27466"/>
    <w:rsid w:val="00C50C10"/>
    <w:rsid w:val="00C52103"/>
    <w:rsid w:val="00C52FD1"/>
    <w:rsid w:val="00C67125"/>
    <w:rsid w:val="00C93E66"/>
    <w:rsid w:val="00CA2DF1"/>
    <w:rsid w:val="00CA7C38"/>
    <w:rsid w:val="00CB2FA5"/>
    <w:rsid w:val="00CB343B"/>
    <w:rsid w:val="00CC381A"/>
    <w:rsid w:val="00CD424E"/>
    <w:rsid w:val="00CD4787"/>
    <w:rsid w:val="00CF187A"/>
    <w:rsid w:val="00CF28D7"/>
    <w:rsid w:val="00CF2CA8"/>
    <w:rsid w:val="00CF62FE"/>
    <w:rsid w:val="00D035F5"/>
    <w:rsid w:val="00D0698D"/>
    <w:rsid w:val="00D20406"/>
    <w:rsid w:val="00D2121C"/>
    <w:rsid w:val="00D3525C"/>
    <w:rsid w:val="00D42FB5"/>
    <w:rsid w:val="00D45E6E"/>
    <w:rsid w:val="00D51A84"/>
    <w:rsid w:val="00D577D4"/>
    <w:rsid w:val="00D82C81"/>
    <w:rsid w:val="00DB556E"/>
    <w:rsid w:val="00DB6688"/>
    <w:rsid w:val="00DC508A"/>
    <w:rsid w:val="00DC6C9A"/>
    <w:rsid w:val="00DE5DDD"/>
    <w:rsid w:val="00DF2182"/>
    <w:rsid w:val="00E1349E"/>
    <w:rsid w:val="00E161B5"/>
    <w:rsid w:val="00E172C2"/>
    <w:rsid w:val="00E25CA7"/>
    <w:rsid w:val="00E261DA"/>
    <w:rsid w:val="00E26A5C"/>
    <w:rsid w:val="00E451F6"/>
    <w:rsid w:val="00E5129C"/>
    <w:rsid w:val="00E5351E"/>
    <w:rsid w:val="00E72F22"/>
    <w:rsid w:val="00E76719"/>
    <w:rsid w:val="00EA004E"/>
    <w:rsid w:val="00EA3621"/>
    <w:rsid w:val="00EA6FFB"/>
    <w:rsid w:val="00EB762D"/>
    <w:rsid w:val="00EE1C28"/>
    <w:rsid w:val="00EE7415"/>
    <w:rsid w:val="00EF3211"/>
    <w:rsid w:val="00F02F96"/>
    <w:rsid w:val="00F11380"/>
    <w:rsid w:val="00F1377D"/>
    <w:rsid w:val="00F359F4"/>
    <w:rsid w:val="00F43071"/>
    <w:rsid w:val="00F74898"/>
    <w:rsid w:val="00F82A91"/>
    <w:rsid w:val="00F9770F"/>
    <w:rsid w:val="00F97EE1"/>
    <w:rsid w:val="00FA1941"/>
    <w:rsid w:val="00FB6910"/>
    <w:rsid w:val="00FC0983"/>
    <w:rsid w:val="00FD2390"/>
    <w:rsid w:val="00FD6B6F"/>
    <w:rsid w:val="00FF7CBF"/>
    <w:rsid w:val="026171A2"/>
    <w:rsid w:val="05B51A03"/>
    <w:rsid w:val="06F139F0"/>
    <w:rsid w:val="08005999"/>
    <w:rsid w:val="107055BA"/>
    <w:rsid w:val="12DAD817"/>
    <w:rsid w:val="1826969F"/>
    <w:rsid w:val="1AE52753"/>
    <w:rsid w:val="1D7DE3C9"/>
    <w:rsid w:val="259BF104"/>
    <w:rsid w:val="3441C8CB"/>
    <w:rsid w:val="355ED39A"/>
    <w:rsid w:val="42326EF7"/>
    <w:rsid w:val="49615F1C"/>
    <w:rsid w:val="4CBED37E"/>
    <w:rsid w:val="4FA26560"/>
    <w:rsid w:val="5314ECA5"/>
    <w:rsid w:val="564C8D67"/>
    <w:rsid w:val="597F706C"/>
    <w:rsid w:val="60C15F00"/>
    <w:rsid w:val="6E7DC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E4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D2"/>
    <w:pPr>
      <w:framePr w:hSpace="181" w:wrap="around" w:vAnchor="text" w:hAnchor="margin" w:y="75"/>
      <w:spacing w:after="0" w:line="240" w:lineRule="auto"/>
      <w:suppressOverlap/>
    </w:pPr>
    <w:rPr>
      <w:rFonts w:ascii="Arial" w:hAnsi="Arial" w:cstheme="minorHAnsi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4387"/>
    <w:pPr>
      <w:framePr w:wrap="around"/>
      <w:outlineLvl w:val="0"/>
    </w:pPr>
    <w:rPr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9FF"/>
    <w:pPr>
      <w:keepNext/>
      <w:keepLines/>
      <w:framePr w:hSpace="0" w:wrap="auto" w:vAnchor="margin" w:hAnchor="text" w:yAlign="inline"/>
      <w:suppressOverlap w:val="0"/>
      <w:outlineLvl w:val="1"/>
    </w:pPr>
    <w:rPr>
      <w:rFonts w:eastAsiaTheme="majorEastAsia"/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B69FF"/>
    <w:pPr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D"/>
    <w:pPr>
      <w:framePr w:wrap="around"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DD"/>
  </w:style>
  <w:style w:type="paragraph" w:styleId="Footer">
    <w:name w:val="footer"/>
    <w:basedOn w:val="Normal"/>
    <w:link w:val="FooterChar"/>
    <w:uiPriority w:val="99"/>
    <w:unhideWhenUsed/>
    <w:rsid w:val="00DE5DDD"/>
    <w:pPr>
      <w:framePr w:wrap="around"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DD"/>
  </w:style>
  <w:style w:type="character" w:customStyle="1" w:styleId="Heading1Char">
    <w:name w:val="Heading 1 Char"/>
    <w:basedOn w:val="DefaultParagraphFont"/>
    <w:link w:val="Heading1"/>
    <w:uiPriority w:val="9"/>
    <w:rsid w:val="00864387"/>
    <w:rPr>
      <w:rFonts w:ascii="Arial" w:hAnsi="Arial" w:cstheme="minorHAnsi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69FF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9FF"/>
    <w:rPr>
      <w:rFonts w:eastAsiaTheme="majorEastAsia" w:cstheme="minorHAnsi"/>
      <w:b/>
      <w:sz w:val="32"/>
      <w:szCs w:val="32"/>
    </w:rPr>
  </w:style>
  <w:style w:type="table" w:styleId="TableGrid">
    <w:name w:val="Table Grid"/>
    <w:basedOn w:val="TableNormal"/>
    <w:uiPriority w:val="59"/>
    <w:rsid w:val="00AE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CC0"/>
    <w:pPr>
      <w:framePr w:wrap="around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3CC0"/>
    <w:rPr>
      <w:color w:val="808080"/>
    </w:rPr>
  </w:style>
  <w:style w:type="paragraph" w:styleId="NoSpacing">
    <w:name w:val="No Spacing"/>
    <w:uiPriority w:val="1"/>
    <w:qFormat/>
    <w:rsid w:val="000D0658"/>
    <w:pPr>
      <w:spacing w:after="0" w:line="240" w:lineRule="auto"/>
    </w:pPr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0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38"/>
    <w:pPr>
      <w:framePr w:wrap="around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38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38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02A7"/>
    <w:pPr>
      <w:framePr w:wrap="around"/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02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02A7"/>
    <w:pPr>
      <w:framePr w:wrap="around"/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02A7"/>
    <w:rPr>
      <w:rFonts w:ascii="Arial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2864A7"/>
    <w:pPr>
      <w:framePr w:hSpace="0" w:wrap="auto" w:vAnchor="margin" w:hAnchor="text" w:yAlign="inline"/>
      <w:spacing w:before="100" w:beforeAutospacing="1" w:after="100" w:afterAutospacing="1"/>
      <w:suppressOverlap w:val="0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864A7"/>
  </w:style>
  <w:style w:type="character" w:customStyle="1" w:styleId="eop">
    <w:name w:val="eop"/>
    <w:basedOn w:val="DefaultParagraphFont"/>
    <w:rsid w:val="002864A7"/>
  </w:style>
  <w:style w:type="character" w:styleId="Strong">
    <w:name w:val="Strong"/>
    <w:basedOn w:val="DefaultParagraphFont"/>
    <w:uiPriority w:val="22"/>
    <w:qFormat/>
    <w:rsid w:val="00864387"/>
    <w:rPr>
      <w:rFonts w:ascii="Arial" w:hAnsi="Arial"/>
      <w:b/>
      <w:b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97EE1"/>
    <w:pPr>
      <w:framePr w:wrap="around"/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168CC"/>
    <w:pPr>
      <w:framePr w:hSpace="0" w:wrap="auto" w:vAnchor="margin" w:hAnchor="text" w:yAlign="inline"/>
      <w:spacing w:after="120"/>
      <w:contextualSpacing/>
      <w:suppressOverlap w:val="0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8CC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AB87CFE8A44929B16C7B2FD32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282B-F51D-4ADC-88DA-3822FF6655E5}"/>
      </w:docPartPr>
      <w:docPartBody>
        <w:p w:rsidR="005A1566" w:rsidRDefault="009F770D" w:rsidP="009F770D">
          <w:pPr>
            <w:pStyle w:val="520AB87CFE8A44929B16C7B2FD321221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F08E1B395443F1BAB00C34C792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91D3-C0DC-43D0-960C-9B65F50628C7}"/>
      </w:docPartPr>
      <w:docPartBody>
        <w:p w:rsidR="005A1566" w:rsidRDefault="009F770D" w:rsidP="009F770D">
          <w:pPr>
            <w:pStyle w:val="A7F08E1B395443F1BAB00C34C7920EDA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6BAEE9AC0A48C69DA0A0E7D938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6107-F2D6-49C6-8A7A-BD8066C7F02A}"/>
      </w:docPartPr>
      <w:docPartBody>
        <w:p w:rsidR="005A1566" w:rsidRDefault="009F770D" w:rsidP="009F770D">
          <w:pPr>
            <w:pStyle w:val="CD6BAEE9AC0A48C69DA0A0E7D9382644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63C80EF6CA453B8EAF988E82F7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A71E-28F2-4E6F-8AFD-6B23122DAEAA}"/>
      </w:docPartPr>
      <w:docPartBody>
        <w:p w:rsidR="005A1566" w:rsidRDefault="009F770D" w:rsidP="009F770D">
          <w:pPr>
            <w:pStyle w:val="1E63C80EF6CA453B8EAF988E82F7E46C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BB7D4AD5604B199B8F4D74384F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762C-2F7B-419C-97A9-85D7B503095B}"/>
      </w:docPartPr>
      <w:docPartBody>
        <w:p w:rsidR="005A1566" w:rsidRDefault="009F770D" w:rsidP="009F770D">
          <w:pPr>
            <w:pStyle w:val="6EBB7D4AD5604B199B8F4D74384F2712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DFD05BA4F94DE09CF715077E9F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D5BD-5223-4B6C-B7BA-6436259B2097}"/>
      </w:docPartPr>
      <w:docPartBody>
        <w:p w:rsidR="005A1566" w:rsidRDefault="009F770D" w:rsidP="009F770D">
          <w:pPr>
            <w:pStyle w:val="67DFD05BA4F94DE09CF715077E9F99D2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9B6FCF4D6C4FC4A0ADDAFACD19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9F34-44A1-4633-93EC-4F018F2A090D}"/>
      </w:docPartPr>
      <w:docPartBody>
        <w:p w:rsidR="005A1566" w:rsidRDefault="009F770D" w:rsidP="009F770D">
          <w:pPr>
            <w:pStyle w:val="139B6FCF4D6C4FC4A0ADDAFACD19F20D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F89AF9429945C5A89173269BED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58B1-863F-4347-A5C2-B943E20ED780}"/>
      </w:docPartPr>
      <w:docPartBody>
        <w:p w:rsidR="005A1566" w:rsidRDefault="009F770D" w:rsidP="009F770D">
          <w:pPr>
            <w:pStyle w:val="DFF89AF9429945C5A89173269BED9A82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91E47AD4B141AD9004C07C3F2E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79B-346C-4D16-A68F-827BE738AD50}"/>
      </w:docPartPr>
      <w:docPartBody>
        <w:p w:rsidR="005A1566" w:rsidRDefault="009F770D" w:rsidP="009F770D">
          <w:pPr>
            <w:pStyle w:val="D091E47AD4B141AD9004C07C3F2EFC1C"/>
            <w:framePr w:wrap="around"/>
          </w:pPr>
          <w:r w:rsidRPr="006B1009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CA35FBD98647F997B1660DD879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DAC0-108F-4422-9BB1-885FC107598B}"/>
      </w:docPartPr>
      <w:docPartBody>
        <w:p w:rsidR="005A1566" w:rsidRDefault="00C763DB" w:rsidP="00C763DB">
          <w:pPr>
            <w:pStyle w:val="91CA35FBD98647F997B1660DD8794EC8"/>
          </w:pPr>
          <w:r w:rsidRPr="00C242AE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EC59E7255C974F33B25788468F50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D64C-DEE9-46DB-B03D-1C5B9D013780}"/>
      </w:docPartPr>
      <w:docPartBody>
        <w:p w:rsidR="005A1566" w:rsidRDefault="009F770D" w:rsidP="009F770D">
          <w:pPr>
            <w:pStyle w:val="EC59E7255C974F33B25788468F502E38"/>
            <w:framePr w:wrap="around"/>
          </w:pPr>
          <w:r w:rsidRPr="006A19F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FF4DF2FDB94985A73C446AC4FA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F5EB-2CE3-4482-BF6B-750CB895CD54}"/>
      </w:docPartPr>
      <w:docPartBody>
        <w:p w:rsidR="005A1566" w:rsidRDefault="009F770D" w:rsidP="009F770D">
          <w:pPr>
            <w:pStyle w:val="F3FF4DF2FDB94985A73C446AC4FAA818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42FC7776BE450389999A05D9B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B26-3605-4709-9DA7-7BE51BC922B9}"/>
      </w:docPartPr>
      <w:docPartBody>
        <w:p w:rsidR="005A1566" w:rsidRDefault="009F770D" w:rsidP="009F770D">
          <w:pPr>
            <w:pStyle w:val="B242FC7776BE450389999A05D9B1F142"/>
            <w:framePr w:wrap="around"/>
          </w:pPr>
          <w:r w:rsidRPr="006A19F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3EAF1E14454AB2ABD69010FB07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3FA2-B63F-4C75-8E49-773355AD335A}"/>
      </w:docPartPr>
      <w:docPartBody>
        <w:p w:rsidR="005A1566" w:rsidRDefault="009F770D" w:rsidP="009F770D">
          <w:pPr>
            <w:pStyle w:val="0B3EAF1E14454AB2ABD69010FB0775F4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1E95B217F744ED1954EB3CB43D5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93CE-FE38-426A-BB15-07E68C97A6EC}"/>
      </w:docPartPr>
      <w:docPartBody>
        <w:p w:rsidR="005A1566" w:rsidRDefault="009F770D" w:rsidP="009F770D">
          <w:pPr>
            <w:pStyle w:val="31E95B217F744ED1954EB3CB43D5C37E"/>
            <w:framePr w:wrap="around"/>
          </w:pPr>
          <w:r w:rsidRPr="006A19F1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EE0E01DCAF43AA8F98679A369B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1B62-147A-4BF0-B228-B5294B8F0F3C}"/>
      </w:docPartPr>
      <w:docPartBody>
        <w:p w:rsidR="005A1566" w:rsidRDefault="009F770D" w:rsidP="009F770D">
          <w:pPr>
            <w:pStyle w:val="95EE0E01DCAF43AA8F98679A369B87FF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BCA13B28EC4FCDB56ADD4D6B65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2235-8AD2-48DD-8CC9-3F8C75619978}"/>
      </w:docPartPr>
      <w:docPartBody>
        <w:p w:rsidR="005A1566" w:rsidRDefault="009F770D" w:rsidP="009F770D">
          <w:pPr>
            <w:pStyle w:val="4EBCA13B28EC4FCDB56ADD4D6B65C183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33718D63724F9ABAC424EB27D8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FEE1-F4EB-4E9D-8ED4-35F43BA78601}"/>
      </w:docPartPr>
      <w:docPartBody>
        <w:p w:rsidR="005A1566" w:rsidRDefault="009F770D" w:rsidP="009F770D">
          <w:pPr>
            <w:pStyle w:val="1733718D63724F9ABAC424EB27D81253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7D017F30774A6CAE172D22786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C90F-E7A5-467E-8EF2-B913FDB1C223}"/>
      </w:docPartPr>
      <w:docPartBody>
        <w:p w:rsidR="005A1566" w:rsidRDefault="009F770D" w:rsidP="009F770D">
          <w:pPr>
            <w:pStyle w:val="527D017F30774A6CAE172D22786B15AA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BEBD0B82F646ABA7C024C25096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0653-69D4-40C4-861C-48A026DF108D}"/>
      </w:docPartPr>
      <w:docPartBody>
        <w:p w:rsidR="005A1566" w:rsidRDefault="009F770D" w:rsidP="009F770D">
          <w:pPr>
            <w:pStyle w:val="B1BEBD0B82F646ABA7C024C25096F95F"/>
            <w:framePr w:wrap="around"/>
          </w:pPr>
          <w:r w:rsidRPr="006A19F1">
            <w:rPr>
              <w:rStyle w:val="PlaceholderText"/>
              <w:rFonts w:ascii="Arial" w:hAnsi="Arial" w:cs="Arial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764E25572C4B9EB2480892C51A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E4C7-3A37-43CE-BE8D-9C7EBBC0EECC}"/>
      </w:docPartPr>
      <w:docPartBody>
        <w:p w:rsidR="002B12D2" w:rsidRDefault="007079CD" w:rsidP="007079CD">
          <w:pPr>
            <w:pStyle w:val="28764E25572C4B9EB2480892C51A0897"/>
          </w:pPr>
          <w:r w:rsidRPr="00D2040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F627407E5A4FB5B49278E67BB4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CFFA-B1B1-41DD-8295-ADAD6A0104CE}"/>
      </w:docPartPr>
      <w:docPartBody>
        <w:p w:rsidR="002B12D2" w:rsidRDefault="007079CD" w:rsidP="007079CD">
          <w:pPr>
            <w:pStyle w:val="8DF627407E5A4FB5B49278E67BB4A7D0"/>
          </w:pPr>
          <w:r w:rsidRPr="00D2040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C4BB1032E546DEBE988D28D95F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9206-E989-469D-B464-9BBF515817DF}"/>
      </w:docPartPr>
      <w:docPartBody>
        <w:p w:rsidR="002B12D2" w:rsidRDefault="007079CD" w:rsidP="007079CD">
          <w:pPr>
            <w:pStyle w:val="3AC4BB1032E546DEBE988D28D95FE438"/>
          </w:pPr>
          <w:r w:rsidRPr="00D20406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CF27F5AD0244631863A2967B67A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EB4B-9C8B-4973-A607-D0CFA88BD27B}"/>
      </w:docPartPr>
      <w:docPartBody>
        <w:p w:rsidR="002B12D2" w:rsidRDefault="007079CD" w:rsidP="007079CD">
          <w:pPr>
            <w:pStyle w:val="CCF27F5AD0244631863A2967B67ACE58"/>
          </w:pPr>
          <w:r w:rsidRPr="00D20406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75"/>
    <w:rsid w:val="00075C79"/>
    <w:rsid w:val="000D6391"/>
    <w:rsid w:val="001F79D2"/>
    <w:rsid w:val="002B12D2"/>
    <w:rsid w:val="002C5554"/>
    <w:rsid w:val="003A3C83"/>
    <w:rsid w:val="003E4144"/>
    <w:rsid w:val="004022B5"/>
    <w:rsid w:val="004554FE"/>
    <w:rsid w:val="004F7F97"/>
    <w:rsid w:val="00556F53"/>
    <w:rsid w:val="005A1566"/>
    <w:rsid w:val="005E66FA"/>
    <w:rsid w:val="006E4B91"/>
    <w:rsid w:val="007079CD"/>
    <w:rsid w:val="00742A58"/>
    <w:rsid w:val="007F46CF"/>
    <w:rsid w:val="009228CD"/>
    <w:rsid w:val="00985428"/>
    <w:rsid w:val="009F770D"/>
    <w:rsid w:val="00B360CC"/>
    <w:rsid w:val="00C763DB"/>
    <w:rsid w:val="00C81A7A"/>
    <w:rsid w:val="00DC6C9A"/>
    <w:rsid w:val="00E103A6"/>
    <w:rsid w:val="00E1349E"/>
    <w:rsid w:val="00ED3C75"/>
    <w:rsid w:val="00F31E97"/>
    <w:rsid w:val="00F82A91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9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A91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0"/>
      <w:szCs w:val="2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A91"/>
    <w:rPr>
      <w:rFonts w:eastAsiaTheme="minorHAnsi" w:cstheme="minorHAnsi"/>
      <w:sz w:val="20"/>
      <w:szCs w:val="28"/>
      <w:lang w:eastAsia="en-US"/>
    </w:rPr>
  </w:style>
  <w:style w:type="paragraph" w:customStyle="1" w:styleId="91CA35FBD98647F997B1660DD8794EC8">
    <w:name w:val="91CA35FBD98647F997B1660DD8794EC8"/>
    <w:rsid w:val="00C763DB"/>
  </w:style>
  <w:style w:type="paragraph" w:customStyle="1" w:styleId="520AB87CFE8A44929B16C7B2FD321221">
    <w:name w:val="520AB87CFE8A44929B16C7B2FD321221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A7F08E1B395443F1BAB00C34C7920EDA">
    <w:name w:val="A7F08E1B395443F1BAB00C34C7920EDA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CD6BAEE9AC0A48C69DA0A0E7D9382644">
    <w:name w:val="CD6BAEE9AC0A48C69DA0A0E7D9382644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1E63C80EF6CA453B8EAF988E82F7E46C">
    <w:name w:val="1E63C80EF6CA453B8EAF988E82F7E46C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6EBB7D4AD5604B199B8F4D74384F2712">
    <w:name w:val="6EBB7D4AD5604B199B8F4D74384F2712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67DFD05BA4F94DE09CF715077E9F99D2">
    <w:name w:val="67DFD05BA4F94DE09CF715077E9F99D2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139B6FCF4D6C4FC4A0ADDAFACD19F20D">
    <w:name w:val="139B6FCF4D6C4FC4A0ADDAFACD19F20D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DFF89AF9429945C5A89173269BED9A82">
    <w:name w:val="DFF89AF9429945C5A89173269BED9A82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D091E47AD4B141AD9004C07C3F2EFC1C">
    <w:name w:val="D091E47AD4B141AD9004C07C3F2EFC1C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EC59E7255C974F33B25788468F502E38">
    <w:name w:val="EC59E7255C974F33B25788468F502E38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F3FF4DF2FDB94985A73C446AC4FAA818">
    <w:name w:val="F3FF4DF2FDB94985A73C446AC4FAA818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B242FC7776BE450389999A05D9B1F142">
    <w:name w:val="B242FC7776BE450389999A05D9B1F142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0B3EAF1E14454AB2ABD69010FB0775F4">
    <w:name w:val="0B3EAF1E14454AB2ABD69010FB0775F4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31E95B217F744ED1954EB3CB43D5C37E">
    <w:name w:val="31E95B217F744ED1954EB3CB43D5C37E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95EE0E01DCAF43AA8F98679A369B87FF">
    <w:name w:val="95EE0E01DCAF43AA8F98679A369B87FF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4EBCA13B28EC4FCDB56ADD4D6B65C183">
    <w:name w:val="4EBCA13B28EC4FCDB56ADD4D6B65C183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1733718D63724F9ABAC424EB27D81253">
    <w:name w:val="1733718D63724F9ABAC424EB27D81253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527D017F30774A6CAE172D22786B15AA">
    <w:name w:val="527D017F30774A6CAE172D22786B15AA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B1BEBD0B82F646ABA7C024C25096F95F">
    <w:name w:val="B1BEBD0B82F646ABA7C024C25096F95F"/>
    <w:rsid w:val="009F770D"/>
    <w:pPr>
      <w:framePr w:hSpace="181" w:wrap="around" w:vAnchor="text" w:hAnchor="margin" w:y="75"/>
      <w:spacing w:after="0" w:line="240" w:lineRule="auto"/>
      <w:suppressOverlap/>
    </w:pPr>
    <w:rPr>
      <w:rFonts w:eastAsiaTheme="minorHAnsi" w:cstheme="minorHAnsi"/>
      <w:sz w:val="28"/>
      <w:szCs w:val="28"/>
      <w:lang w:eastAsia="en-US"/>
    </w:rPr>
  </w:style>
  <w:style w:type="paragraph" w:customStyle="1" w:styleId="28764E25572C4B9EB2480892C51A0897">
    <w:name w:val="28764E25572C4B9EB2480892C51A0897"/>
    <w:rsid w:val="007079CD"/>
  </w:style>
  <w:style w:type="paragraph" w:customStyle="1" w:styleId="8DF627407E5A4FB5B49278E67BB4A7D0">
    <w:name w:val="8DF627407E5A4FB5B49278E67BB4A7D0"/>
    <w:rsid w:val="007079CD"/>
  </w:style>
  <w:style w:type="paragraph" w:customStyle="1" w:styleId="3AC4BB1032E546DEBE988D28D95FE438">
    <w:name w:val="3AC4BB1032E546DEBE988D28D95FE438"/>
    <w:rsid w:val="007079CD"/>
  </w:style>
  <w:style w:type="paragraph" w:customStyle="1" w:styleId="CCF27F5AD0244631863A2967B67ACE58">
    <w:name w:val="CCF27F5AD0244631863A2967B67ACE58"/>
    <w:rsid w:val="00707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B2030738F4A91AF975009D14709" ma:contentTypeVersion="6" ma:contentTypeDescription="Create a new document." ma:contentTypeScope="" ma:versionID="3976c7ffd1cf1c3af0c53738c0f23d08">
  <xsd:schema xmlns:xsd="http://www.w3.org/2001/XMLSchema" xmlns:xs="http://www.w3.org/2001/XMLSchema" xmlns:p="http://schemas.microsoft.com/office/2006/metadata/properties" xmlns:ns2="b122bc4f-91f2-46e4-87ca-81a79c68c172" xmlns:ns3="4b389b22-2a34-459d-8141-529f3fb80c4a" targetNamespace="http://schemas.microsoft.com/office/2006/metadata/properties" ma:root="true" ma:fieldsID="cfe4f41e624cef01eb85e76738d5716c" ns2:_="" ns3:_="">
    <xsd:import namespace="b122bc4f-91f2-46e4-87ca-81a79c68c172"/>
    <xsd:import namespace="4b389b22-2a34-459d-8141-529f3fb80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bc4f-91f2-46e4-87ca-81a79c68c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9b22-2a34-459d-8141-529f3fb80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B85D-3E91-48F1-AFF1-132C81AA1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5D3D18-010A-497E-8410-5F9CE41DA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02526-E03A-4BD4-952B-C1484D10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2bc4f-91f2-46e4-87ca-81a79c68c172"/>
    <ds:schemaRef ds:uri="4b389b22-2a34-459d-8141-529f3fb80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24D50-17E2-47FD-8324-88CB87C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2022-09-08T16:01:00Z</dcterms:created>
  <dcterms:modified xsi:type="dcterms:W3CDTF">2022-09-18T16:02:00Z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0x010100D7C79B2030738F4A91AF975009D14709</vt:lpwstr>
  </property>
</Properties>
</file>