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C01" w:rsidRPr="007A6AAB" w:rsidRDefault="00DA5C01" w:rsidP="00DA5C01">
      <w:pPr>
        <w:pStyle w:val="Heading2"/>
      </w:pPr>
      <w:bookmarkStart w:id="0" w:name="_Toc25322520"/>
      <w:bookmarkStart w:id="1" w:name="_Toc25331839"/>
      <w:r>
        <w:tab/>
      </w:r>
    </w:p>
    <w:tbl>
      <w:tblPr>
        <w:tblStyle w:val="TableGrid"/>
        <w:tblW w:w="5156" w:type="pct"/>
        <w:tblLook w:val="04A0" w:firstRow="1" w:lastRow="0" w:firstColumn="1" w:lastColumn="0" w:noHBand="0" w:noVBand="1"/>
      </w:tblPr>
      <w:tblGrid>
        <w:gridCol w:w="1488"/>
        <w:gridCol w:w="7809"/>
      </w:tblGrid>
      <w:tr w:rsidR="004D598D" w:rsidTr="00565ADC">
        <w:trPr>
          <w:trHeight w:val="1595"/>
        </w:trPr>
        <w:tc>
          <w:tcPr>
            <w:tcW w:w="800" w:type="pct"/>
            <w:vAlign w:val="center"/>
          </w:tcPr>
          <w:bookmarkEnd w:id="0"/>
          <w:bookmarkEnd w:id="1"/>
          <w:p w:rsidR="004D598D" w:rsidRDefault="004D598D" w:rsidP="00603FA5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E22E541" wp14:editId="1BC1F317">
                  <wp:extent cx="689683" cy="648000"/>
                  <wp:effectExtent l="0" t="0" r="0" b="0"/>
                  <wp:docPr id="5" name="Graphic 5" descr="Cyc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ke.sv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rcRect b="6044"/>
                          <a:stretch/>
                        </pic:blipFill>
                        <pic:spPr bwMode="auto">
                          <a:xfrm>
                            <a:off x="0" y="0"/>
                            <a:ext cx="689683" cy="64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pct"/>
            <w:vAlign w:val="center"/>
          </w:tcPr>
          <w:p w:rsidR="004D598D" w:rsidRPr="004D598D" w:rsidRDefault="004D598D" w:rsidP="004D598D">
            <w:pPr>
              <w:rPr>
                <w:rFonts w:ascii="Arial" w:hAnsi="Arial" w:cs="Arial"/>
                <w:color w:val="000000"/>
                <w:sz w:val="28"/>
              </w:rPr>
            </w:pPr>
            <w:r w:rsidRPr="004D598D">
              <w:rPr>
                <w:rFonts w:ascii="Arial" w:hAnsi="Arial" w:cs="Arial"/>
                <w:color w:val="000000"/>
                <w:sz w:val="28"/>
              </w:rPr>
              <w:t>The council could continue to invest in infrastructure for walking, cycling and public transport. It could also expand existing programmes to encourage people to walk and cycle.</w:t>
            </w:r>
          </w:p>
        </w:tc>
      </w:tr>
      <w:tr w:rsidR="004D598D" w:rsidTr="00565ADC">
        <w:trPr>
          <w:trHeight w:val="1595"/>
        </w:trPr>
        <w:tc>
          <w:tcPr>
            <w:tcW w:w="800" w:type="pct"/>
            <w:vAlign w:val="center"/>
          </w:tcPr>
          <w:p w:rsidR="004D598D" w:rsidRDefault="004D598D" w:rsidP="00603FA5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A977239" wp14:editId="1F05EFBE">
                  <wp:extent cx="689683" cy="648000"/>
                  <wp:effectExtent l="0" t="0" r="0" b="0"/>
                  <wp:docPr id="21" name="Graphic 21" descr="Cyc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ke.sv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rcRect b="6044"/>
                          <a:stretch/>
                        </pic:blipFill>
                        <pic:spPr bwMode="auto">
                          <a:xfrm>
                            <a:off x="0" y="0"/>
                            <a:ext cx="689683" cy="64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pct"/>
            <w:vAlign w:val="center"/>
          </w:tcPr>
          <w:p w:rsidR="004D598D" w:rsidRPr="004D598D" w:rsidRDefault="004D598D" w:rsidP="004D598D">
            <w:pPr>
              <w:rPr>
                <w:rFonts w:ascii="Arial" w:hAnsi="Arial" w:cs="Arial"/>
                <w:color w:val="000000"/>
                <w:sz w:val="28"/>
              </w:rPr>
            </w:pPr>
            <w:r w:rsidRPr="004D598D">
              <w:rPr>
                <w:rFonts w:ascii="Arial" w:hAnsi="Arial" w:cs="Arial"/>
                <w:color w:val="000000"/>
                <w:sz w:val="28"/>
              </w:rPr>
              <w:t>The council could consider an increase in the number of Park and Ride sites and convert more of the existing ones to use electric buses.</w:t>
            </w:r>
          </w:p>
        </w:tc>
      </w:tr>
      <w:tr w:rsidR="004D598D" w:rsidTr="00565ADC">
        <w:trPr>
          <w:trHeight w:val="1595"/>
        </w:trPr>
        <w:tc>
          <w:tcPr>
            <w:tcW w:w="800" w:type="pct"/>
            <w:vAlign w:val="center"/>
          </w:tcPr>
          <w:p w:rsidR="004D598D" w:rsidRDefault="004D598D" w:rsidP="00603FA5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1CB0964" wp14:editId="2534121A">
                  <wp:extent cx="689683" cy="648000"/>
                  <wp:effectExtent l="0" t="0" r="0" b="0"/>
                  <wp:docPr id="33" name="Graphic 33" descr="Cyc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ke.sv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rcRect b="6044"/>
                          <a:stretch/>
                        </pic:blipFill>
                        <pic:spPr bwMode="auto">
                          <a:xfrm>
                            <a:off x="0" y="0"/>
                            <a:ext cx="689683" cy="64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pct"/>
            <w:vAlign w:val="center"/>
          </w:tcPr>
          <w:p w:rsidR="004D598D" w:rsidRPr="004D598D" w:rsidRDefault="004D598D" w:rsidP="004D598D">
            <w:pPr>
              <w:rPr>
                <w:rFonts w:ascii="Arial" w:hAnsi="Arial" w:cs="Arial"/>
                <w:color w:val="000000"/>
                <w:sz w:val="28"/>
              </w:rPr>
            </w:pPr>
            <w:r w:rsidRPr="004D598D">
              <w:rPr>
                <w:rFonts w:ascii="Arial" w:hAnsi="Arial" w:cs="Arial"/>
                <w:color w:val="000000"/>
                <w:sz w:val="28"/>
              </w:rPr>
              <w:t>The council could look at further ways to reduce demand for private vehicle journeys (this could mean changing vehicle access to areas, changing parking, and supporting shared transport services).</w:t>
            </w:r>
          </w:p>
        </w:tc>
      </w:tr>
      <w:tr w:rsidR="004D598D" w:rsidTr="00565ADC">
        <w:trPr>
          <w:trHeight w:val="1595"/>
        </w:trPr>
        <w:tc>
          <w:tcPr>
            <w:tcW w:w="800" w:type="pct"/>
            <w:vAlign w:val="center"/>
          </w:tcPr>
          <w:p w:rsidR="004D598D" w:rsidRDefault="004D598D" w:rsidP="00603FA5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9A741F1" wp14:editId="009993DF">
                  <wp:extent cx="689683" cy="648000"/>
                  <wp:effectExtent l="0" t="0" r="0" b="0"/>
                  <wp:docPr id="36" name="Graphic 36" descr="Cyc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ke.sv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rcRect b="6044"/>
                          <a:stretch/>
                        </pic:blipFill>
                        <pic:spPr bwMode="auto">
                          <a:xfrm>
                            <a:off x="0" y="0"/>
                            <a:ext cx="689683" cy="64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pct"/>
            <w:vAlign w:val="center"/>
          </w:tcPr>
          <w:p w:rsidR="004D598D" w:rsidRPr="004D598D" w:rsidRDefault="004D598D" w:rsidP="004D598D">
            <w:pPr>
              <w:rPr>
                <w:rFonts w:ascii="Arial" w:hAnsi="Arial" w:cs="Arial"/>
                <w:color w:val="000000"/>
                <w:sz w:val="28"/>
              </w:rPr>
            </w:pPr>
            <w:r w:rsidRPr="004D598D">
              <w:rPr>
                <w:rFonts w:ascii="Arial" w:hAnsi="Arial" w:cs="Arial"/>
                <w:color w:val="000000"/>
                <w:sz w:val="28"/>
              </w:rPr>
              <w:t>More could be invested in replacing the council’s own vehicles with ultra-low emission vehicles.</w:t>
            </w:r>
          </w:p>
        </w:tc>
      </w:tr>
      <w:tr w:rsidR="004D598D" w:rsidTr="00565ADC">
        <w:trPr>
          <w:trHeight w:val="1595"/>
        </w:trPr>
        <w:tc>
          <w:tcPr>
            <w:tcW w:w="800" w:type="pct"/>
            <w:vAlign w:val="center"/>
          </w:tcPr>
          <w:p w:rsidR="004D598D" w:rsidRDefault="004D598D" w:rsidP="00603FA5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ECA72E8" wp14:editId="57A6FE28">
                  <wp:extent cx="689683" cy="648000"/>
                  <wp:effectExtent l="0" t="0" r="0" b="0"/>
                  <wp:docPr id="37" name="Graphic 37" descr="Cyc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ke.sv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rcRect b="6044"/>
                          <a:stretch/>
                        </pic:blipFill>
                        <pic:spPr bwMode="auto">
                          <a:xfrm>
                            <a:off x="0" y="0"/>
                            <a:ext cx="689683" cy="64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pct"/>
            <w:vAlign w:val="center"/>
          </w:tcPr>
          <w:p w:rsidR="004D598D" w:rsidRPr="004D598D" w:rsidRDefault="004D598D" w:rsidP="004D598D">
            <w:pPr>
              <w:rPr>
                <w:rFonts w:ascii="Arial" w:hAnsi="Arial" w:cs="Arial"/>
                <w:color w:val="000000"/>
                <w:sz w:val="28"/>
              </w:rPr>
            </w:pPr>
            <w:r w:rsidRPr="004D598D">
              <w:rPr>
                <w:rFonts w:ascii="Arial" w:hAnsi="Arial" w:cs="Arial"/>
                <w:color w:val="000000"/>
                <w:sz w:val="28"/>
              </w:rPr>
              <w:t>Instead of a petrol or diesel vehicle, individuals could buy an ultra-low emission vehicle. The council could support this by installing more public charging points.</w:t>
            </w:r>
          </w:p>
        </w:tc>
      </w:tr>
      <w:tr w:rsidR="004D598D" w:rsidTr="00565ADC">
        <w:trPr>
          <w:trHeight w:val="1595"/>
        </w:trPr>
        <w:tc>
          <w:tcPr>
            <w:tcW w:w="800" w:type="pct"/>
            <w:vAlign w:val="center"/>
          </w:tcPr>
          <w:p w:rsidR="004D598D" w:rsidRDefault="004D598D" w:rsidP="00603FA5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C711BA3" wp14:editId="5A3E08F1">
                  <wp:extent cx="689683" cy="648000"/>
                  <wp:effectExtent l="0" t="0" r="0" b="0"/>
                  <wp:docPr id="38" name="Graphic 38" descr="Cyc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ke.sv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rcRect b="6044"/>
                          <a:stretch/>
                        </pic:blipFill>
                        <pic:spPr bwMode="auto">
                          <a:xfrm>
                            <a:off x="0" y="0"/>
                            <a:ext cx="689683" cy="64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pct"/>
            <w:vAlign w:val="center"/>
          </w:tcPr>
          <w:p w:rsidR="004D598D" w:rsidRPr="004D598D" w:rsidRDefault="004D598D" w:rsidP="004D598D">
            <w:pPr>
              <w:rPr>
                <w:rFonts w:ascii="Arial" w:hAnsi="Arial" w:cs="Arial"/>
                <w:color w:val="000000"/>
                <w:sz w:val="28"/>
              </w:rPr>
            </w:pPr>
            <w:r w:rsidRPr="004D598D">
              <w:rPr>
                <w:rFonts w:ascii="Arial" w:hAnsi="Arial" w:cs="Arial"/>
                <w:color w:val="000000"/>
                <w:sz w:val="28"/>
              </w:rPr>
              <w:t>Employers could set a policy to reduce carbon emissions from business travel and deliveries, and encourage staff to commute to work on foot, by bike or by using public transport</w:t>
            </w:r>
            <w:r>
              <w:rPr>
                <w:rFonts w:ascii="Arial" w:hAnsi="Arial" w:cs="Arial"/>
                <w:color w:val="000000"/>
                <w:sz w:val="28"/>
              </w:rPr>
              <w:t>.</w:t>
            </w:r>
          </w:p>
        </w:tc>
      </w:tr>
      <w:tr w:rsidR="004D598D" w:rsidTr="00565ADC">
        <w:trPr>
          <w:trHeight w:val="1595"/>
        </w:trPr>
        <w:tc>
          <w:tcPr>
            <w:tcW w:w="800" w:type="pct"/>
            <w:vAlign w:val="center"/>
          </w:tcPr>
          <w:p w:rsidR="004D598D" w:rsidRDefault="004D598D" w:rsidP="000E7D4B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8E9DF64" wp14:editId="5F2BD100">
                  <wp:extent cx="689683" cy="648000"/>
                  <wp:effectExtent l="0" t="0" r="0" b="0"/>
                  <wp:docPr id="39" name="Graphic 39" descr="Cyc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ke.sv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rcRect b="6044"/>
                          <a:stretch/>
                        </pic:blipFill>
                        <pic:spPr bwMode="auto">
                          <a:xfrm>
                            <a:off x="0" y="0"/>
                            <a:ext cx="689683" cy="64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pct"/>
            <w:vAlign w:val="center"/>
          </w:tcPr>
          <w:p w:rsidR="004D598D" w:rsidRPr="004D598D" w:rsidRDefault="004D598D" w:rsidP="004D598D">
            <w:pPr>
              <w:rPr>
                <w:rFonts w:ascii="Arial" w:hAnsi="Arial" w:cs="Arial"/>
                <w:color w:val="000000"/>
                <w:sz w:val="28"/>
              </w:rPr>
            </w:pPr>
            <w:r w:rsidRPr="004D598D">
              <w:rPr>
                <w:rFonts w:ascii="Arial" w:hAnsi="Arial" w:cs="Arial"/>
                <w:color w:val="000000"/>
                <w:sz w:val="28"/>
              </w:rPr>
              <w:t>Employers could replace their existing vehicles with ‘ultra-low emission’ alternatives and install charging points for fleet and staff electric vehicles.</w:t>
            </w:r>
          </w:p>
        </w:tc>
      </w:tr>
    </w:tbl>
    <w:p w:rsidR="00385B0C" w:rsidRDefault="00385B0C"/>
    <w:p w:rsidR="00D03CBB" w:rsidRDefault="00D03CBB" w:rsidP="00D03CBB"/>
    <w:tbl>
      <w:tblPr>
        <w:tblStyle w:val="TableGrid"/>
        <w:tblpPr w:leftFromText="180" w:rightFromText="180" w:vertAnchor="page" w:horzAnchor="margin" w:tblpY="2638"/>
        <w:tblW w:w="5041" w:type="pct"/>
        <w:tblLook w:val="04A0" w:firstRow="1" w:lastRow="0" w:firstColumn="1" w:lastColumn="0" w:noHBand="0" w:noVBand="1"/>
      </w:tblPr>
      <w:tblGrid>
        <w:gridCol w:w="1483"/>
        <w:gridCol w:w="7607"/>
      </w:tblGrid>
      <w:tr w:rsidR="004D598D" w:rsidTr="00565ADC">
        <w:trPr>
          <w:trHeight w:val="1600"/>
        </w:trPr>
        <w:tc>
          <w:tcPr>
            <w:tcW w:w="816" w:type="pct"/>
            <w:vAlign w:val="center"/>
          </w:tcPr>
          <w:p w:rsidR="004D598D" w:rsidRDefault="004D598D" w:rsidP="004D598D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97C18B3" wp14:editId="68CC5727">
                  <wp:extent cx="689683" cy="648000"/>
                  <wp:effectExtent l="0" t="0" r="0" b="0"/>
                  <wp:docPr id="40" name="Graphic 40" descr="Cyc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ke.sv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rcRect b="6044"/>
                          <a:stretch/>
                        </pic:blipFill>
                        <pic:spPr bwMode="auto">
                          <a:xfrm>
                            <a:off x="0" y="0"/>
                            <a:ext cx="689683" cy="64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pct"/>
            <w:vAlign w:val="center"/>
          </w:tcPr>
          <w:p w:rsidR="004D598D" w:rsidRPr="004D598D" w:rsidRDefault="004D598D" w:rsidP="004D598D">
            <w:pPr>
              <w:rPr>
                <w:rFonts w:ascii="Arial" w:hAnsi="Arial" w:cs="Arial"/>
                <w:color w:val="000000"/>
                <w:sz w:val="28"/>
              </w:rPr>
            </w:pPr>
            <w:r w:rsidRPr="004D598D">
              <w:rPr>
                <w:rFonts w:ascii="Arial" w:hAnsi="Arial" w:cs="Arial"/>
                <w:color w:val="000000"/>
                <w:sz w:val="28"/>
              </w:rPr>
              <w:t>Public transport providers could invest in ultra-low emission vehicles and new and improved services with smart ticketing and real-time information.</w:t>
            </w:r>
          </w:p>
        </w:tc>
      </w:tr>
      <w:tr w:rsidR="004D598D" w:rsidTr="00565ADC">
        <w:trPr>
          <w:trHeight w:val="1600"/>
        </w:trPr>
        <w:tc>
          <w:tcPr>
            <w:tcW w:w="816" w:type="pct"/>
            <w:vAlign w:val="center"/>
          </w:tcPr>
          <w:p w:rsidR="004D598D" w:rsidRDefault="004D598D" w:rsidP="004D598D">
            <w:pPr>
              <w:spacing w:before="60" w:after="12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0654ED5" wp14:editId="098E1C6C">
                  <wp:extent cx="689683" cy="648000"/>
                  <wp:effectExtent l="0" t="0" r="0" b="0"/>
                  <wp:docPr id="85" name="Graphic 85" descr="Cyc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ke.sv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rcRect b="6044"/>
                          <a:stretch/>
                        </pic:blipFill>
                        <pic:spPr bwMode="auto">
                          <a:xfrm>
                            <a:off x="0" y="0"/>
                            <a:ext cx="689683" cy="64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pct"/>
            <w:vAlign w:val="center"/>
          </w:tcPr>
          <w:p w:rsidR="004D598D" w:rsidRPr="004D598D" w:rsidRDefault="004D598D" w:rsidP="004D598D">
            <w:pPr>
              <w:rPr>
                <w:rFonts w:ascii="Arial" w:hAnsi="Arial" w:cs="Arial"/>
                <w:color w:val="000000"/>
                <w:sz w:val="28"/>
              </w:rPr>
            </w:pPr>
            <w:r w:rsidRPr="004D598D">
              <w:rPr>
                <w:rFonts w:ascii="Arial" w:hAnsi="Arial" w:cs="Arial"/>
                <w:color w:val="000000"/>
                <w:sz w:val="28"/>
              </w:rPr>
              <w:t>Individuals could switch to walking, cycling or public transport instead of using a car for journeys whenever possible.</w:t>
            </w:r>
          </w:p>
        </w:tc>
      </w:tr>
      <w:tr w:rsidR="004D598D" w:rsidTr="00565ADC">
        <w:trPr>
          <w:trHeight w:val="1600"/>
        </w:trPr>
        <w:tc>
          <w:tcPr>
            <w:tcW w:w="816" w:type="pct"/>
            <w:vAlign w:val="center"/>
          </w:tcPr>
          <w:p w:rsidR="004D598D" w:rsidRDefault="004D598D" w:rsidP="004D598D">
            <w:pPr>
              <w:spacing w:before="60" w:after="12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09A8C6F" wp14:editId="640A47FA">
                  <wp:extent cx="689683" cy="648000"/>
                  <wp:effectExtent l="0" t="0" r="0" b="0"/>
                  <wp:docPr id="43" name="Graphic 43" descr="Cyc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ke.sv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rcRect b="6044"/>
                          <a:stretch/>
                        </pic:blipFill>
                        <pic:spPr bwMode="auto">
                          <a:xfrm>
                            <a:off x="0" y="0"/>
                            <a:ext cx="689683" cy="64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pct"/>
            <w:vAlign w:val="center"/>
          </w:tcPr>
          <w:p w:rsidR="004D598D" w:rsidRPr="004D598D" w:rsidRDefault="004D598D" w:rsidP="004D598D">
            <w:pPr>
              <w:rPr>
                <w:rFonts w:ascii="Arial" w:hAnsi="Arial" w:cs="Arial"/>
                <w:color w:val="000000"/>
                <w:sz w:val="28"/>
              </w:rPr>
            </w:pPr>
            <w:r w:rsidRPr="004D598D">
              <w:rPr>
                <w:rFonts w:ascii="Arial" w:hAnsi="Arial" w:cs="Arial"/>
                <w:color w:val="000000"/>
                <w:sz w:val="28"/>
              </w:rPr>
              <w:t>The government could increase the funding available to make improvements to walking, cycling, public transport and electric charging infrastructure</w:t>
            </w:r>
            <w:r>
              <w:rPr>
                <w:rFonts w:ascii="Arial" w:hAnsi="Arial" w:cs="Arial"/>
                <w:color w:val="000000"/>
                <w:sz w:val="28"/>
              </w:rPr>
              <w:t>.</w:t>
            </w:r>
          </w:p>
        </w:tc>
      </w:tr>
    </w:tbl>
    <w:p w:rsidR="00D56750" w:rsidRPr="00D56750" w:rsidRDefault="00D56750" w:rsidP="00D56750"/>
    <w:p w:rsidR="00D56750" w:rsidRDefault="00D56750" w:rsidP="00D56750">
      <w:pPr>
        <w:sectPr w:rsidR="00D56750" w:rsidSect="005824D1">
          <w:headerReference w:type="default" r:id="rId9"/>
          <w:pgSz w:w="11906" w:h="16838"/>
          <w:pgMar w:top="1843" w:right="1440" w:bottom="1440" w:left="1440" w:header="708" w:footer="708" w:gutter="0"/>
          <w:cols w:space="708"/>
          <w:docGrid w:linePitch="360"/>
        </w:sectPr>
      </w:pPr>
      <w:bookmarkStart w:id="2" w:name="_GoBack"/>
      <w:bookmarkEnd w:id="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2"/>
        <w:gridCol w:w="7714"/>
      </w:tblGrid>
      <w:tr w:rsidR="00D56750" w:rsidRPr="007A6AAB" w:rsidTr="00D56750">
        <w:trPr>
          <w:trHeight w:val="5652"/>
        </w:trPr>
        <w:tc>
          <w:tcPr>
            <w:tcW w:w="1278" w:type="dxa"/>
            <w:tcBorders>
              <w:right w:val="single" w:sz="4" w:space="0" w:color="FFFFFF" w:themeColor="background1"/>
            </w:tcBorders>
          </w:tcPr>
          <w:p w:rsidR="00D56750" w:rsidRPr="00385B0C" w:rsidRDefault="00D56750" w:rsidP="00BB0FE5">
            <w:pPr>
              <w:spacing w:before="200" w:after="200" w:line="276" w:lineRule="auto"/>
              <w:rPr>
                <w:rFonts w:ascii="Arial" w:hAnsi="Arial" w:cs="Arial"/>
                <w:noProof/>
                <w:sz w:val="36"/>
              </w:rPr>
            </w:pPr>
            <w:r w:rsidRPr="00385B0C">
              <w:rPr>
                <w:rFonts w:ascii="Arial" w:hAnsi="Arial" w:cs="Arial"/>
                <w:noProof/>
                <w:sz w:val="36"/>
              </w:rPr>
              <w:lastRenderedPageBreak/>
              <w:drawing>
                <wp:inline distT="0" distB="0" distL="0" distR="0" wp14:anchorId="3F0D871E">
                  <wp:extent cx="689610" cy="647700"/>
                  <wp:effectExtent l="0" t="0" r="0" b="0"/>
                  <wp:docPr id="3" name="Graphic 3" descr="Cyc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ke.sv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rcRect b="6044"/>
                          <a:stretch/>
                        </pic:blipFill>
                        <pic:spPr bwMode="auto">
                          <a:xfrm>
                            <a:off x="0" y="0"/>
                            <a:ext cx="689610" cy="647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8" w:type="dxa"/>
            <w:tcBorders>
              <w:left w:val="single" w:sz="4" w:space="0" w:color="FFFFFF" w:themeColor="background1"/>
            </w:tcBorders>
          </w:tcPr>
          <w:p w:rsidR="00D56750" w:rsidRDefault="00D56750" w:rsidP="00BB0FE5">
            <w:pPr>
              <w:spacing w:before="200" w:after="200" w:line="276" w:lineRule="auto"/>
              <w:rPr>
                <w:rFonts w:ascii="Arial" w:hAnsi="Arial" w:cs="Arial"/>
                <w:b/>
                <w:sz w:val="24"/>
                <w:szCs w:val="32"/>
              </w:rPr>
            </w:pPr>
            <w:bookmarkStart w:id="3" w:name="_Hlk25764506"/>
            <w:r w:rsidRPr="009A337A">
              <w:rPr>
                <w:rFonts w:ascii="Arial" w:hAnsi="Arial" w:cs="Arial"/>
                <w:b/>
                <w:sz w:val="24"/>
                <w:szCs w:val="32"/>
              </w:rPr>
              <w:t xml:space="preserve">Question </w:t>
            </w:r>
            <w:r>
              <w:rPr>
                <w:rFonts w:ascii="Arial" w:hAnsi="Arial" w:cs="Arial"/>
                <w:b/>
                <w:sz w:val="24"/>
                <w:szCs w:val="32"/>
              </w:rPr>
              <w:t>1</w:t>
            </w:r>
            <w:r w:rsidRPr="009A337A">
              <w:rPr>
                <w:rFonts w:ascii="Arial" w:hAnsi="Arial" w:cs="Arial"/>
                <w:b/>
                <w:sz w:val="24"/>
                <w:szCs w:val="32"/>
              </w:rPr>
              <w:t xml:space="preserve">: </w:t>
            </w:r>
          </w:p>
          <w:p w:rsidR="00D56750" w:rsidRPr="001F0DB4" w:rsidRDefault="00D56750" w:rsidP="00BB0FE5">
            <w:pPr>
              <w:spacing w:before="200" w:after="200" w:line="276" w:lineRule="auto"/>
              <w:rPr>
                <w:rFonts w:ascii="Arial" w:hAnsi="Arial" w:cs="Arial"/>
                <w:b/>
                <w:sz w:val="24"/>
                <w:szCs w:val="32"/>
              </w:rPr>
            </w:pPr>
            <w:r w:rsidRPr="009A337A">
              <w:rPr>
                <w:rFonts w:ascii="Arial" w:hAnsi="Arial" w:cs="Arial"/>
                <w:b/>
                <w:sz w:val="24"/>
                <w:szCs w:val="32"/>
              </w:rPr>
              <w:t xml:space="preserve">Do you have any comments on the vision for travel and transport. Do you have any extra or different suggestions? </w:t>
            </w:r>
          </w:p>
        </w:tc>
      </w:tr>
      <w:bookmarkEnd w:id="3"/>
    </w:tbl>
    <w:p w:rsidR="00D56750" w:rsidRPr="007A6AAB" w:rsidRDefault="00D56750" w:rsidP="00D56750">
      <w:pPr>
        <w:spacing w:before="60" w:after="1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2"/>
        <w:gridCol w:w="7714"/>
      </w:tblGrid>
      <w:tr w:rsidR="00D56750" w:rsidRPr="007A6AAB" w:rsidTr="00D56750">
        <w:trPr>
          <w:trHeight w:val="5596"/>
        </w:trPr>
        <w:tc>
          <w:tcPr>
            <w:tcW w:w="236" w:type="dxa"/>
            <w:tcBorders>
              <w:right w:val="single" w:sz="4" w:space="0" w:color="FFFFFF" w:themeColor="background1"/>
            </w:tcBorders>
          </w:tcPr>
          <w:p w:rsidR="00D56750" w:rsidRPr="00385B0C" w:rsidRDefault="00D56750" w:rsidP="00BB0FE5">
            <w:pPr>
              <w:spacing w:before="200" w:after="200"/>
              <w:rPr>
                <w:rFonts w:ascii="Arial" w:hAnsi="Arial" w:cs="Arial"/>
                <w:noProof/>
                <w:sz w:val="36"/>
              </w:rPr>
            </w:pPr>
            <w:r w:rsidRPr="00385B0C">
              <w:rPr>
                <w:rFonts w:ascii="Arial" w:hAnsi="Arial" w:cs="Arial"/>
                <w:noProof/>
                <w:sz w:val="36"/>
              </w:rPr>
              <w:drawing>
                <wp:inline distT="0" distB="0" distL="0" distR="0" wp14:anchorId="6A983D25">
                  <wp:extent cx="689610" cy="647700"/>
                  <wp:effectExtent l="0" t="0" r="0" b="0"/>
                  <wp:docPr id="30" name="Graphic 30" descr="Cyc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ke.sv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rcRect b="6044"/>
                          <a:stretch/>
                        </pic:blipFill>
                        <pic:spPr bwMode="auto">
                          <a:xfrm>
                            <a:off x="0" y="0"/>
                            <a:ext cx="689610" cy="647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0" w:type="dxa"/>
            <w:tcBorders>
              <w:left w:val="single" w:sz="4" w:space="0" w:color="FFFFFF" w:themeColor="background1"/>
            </w:tcBorders>
          </w:tcPr>
          <w:p w:rsidR="00D56750" w:rsidRPr="009A337A" w:rsidRDefault="00D56750" w:rsidP="00BB0FE5">
            <w:pPr>
              <w:spacing w:before="200" w:after="200"/>
              <w:rPr>
                <w:rFonts w:ascii="Arial" w:hAnsi="Arial" w:cs="Arial"/>
                <w:b/>
                <w:sz w:val="24"/>
                <w:szCs w:val="32"/>
              </w:rPr>
            </w:pPr>
            <w:r w:rsidRPr="009A337A">
              <w:rPr>
                <w:rFonts w:ascii="Arial" w:hAnsi="Arial" w:cs="Arial"/>
                <w:b/>
                <w:sz w:val="24"/>
                <w:szCs w:val="32"/>
              </w:rPr>
              <w:t xml:space="preserve">Question </w:t>
            </w:r>
            <w:r>
              <w:rPr>
                <w:rFonts w:ascii="Arial" w:hAnsi="Arial" w:cs="Arial"/>
                <w:b/>
                <w:sz w:val="24"/>
                <w:szCs w:val="32"/>
              </w:rPr>
              <w:t>2</w:t>
            </w:r>
            <w:r w:rsidRPr="009A337A">
              <w:rPr>
                <w:rFonts w:ascii="Arial" w:hAnsi="Arial" w:cs="Arial"/>
                <w:b/>
                <w:sz w:val="24"/>
                <w:szCs w:val="32"/>
              </w:rPr>
              <w:t xml:space="preserve">: </w:t>
            </w:r>
          </w:p>
          <w:p w:rsidR="00D56750" w:rsidRPr="009A337A" w:rsidRDefault="00D56750" w:rsidP="00BB0FE5">
            <w:pPr>
              <w:spacing w:before="200" w:after="200"/>
              <w:rPr>
                <w:rFonts w:ascii="Arial" w:hAnsi="Arial" w:cs="Arial"/>
                <w:b/>
                <w:sz w:val="24"/>
                <w:szCs w:val="32"/>
              </w:rPr>
            </w:pPr>
            <w:r w:rsidRPr="009A337A">
              <w:rPr>
                <w:rFonts w:ascii="Arial" w:hAnsi="Arial" w:cs="Arial"/>
                <w:b/>
                <w:sz w:val="24"/>
                <w:szCs w:val="32"/>
              </w:rPr>
              <w:t xml:space="preserve">Do you have any comments on these actions? For example: </w:t>
            </w:r>
          </w:p>
          <w:p w:rsidR="00D56750" w:rsidRPr="009A337A" w:rsidRDefault="00D56750" w:rsidP="00D56750">
            <w:pPr>
              <w:numPr>
                <w:ilvl w:val="0"/>
                <w:numId w:val="12"/>
              </w:numPr>
              <w:spacing w:before="200" w:after="200"/>
              <w:ind w:left="357" w:hanging="357"/>
              <w:rPr>
                <w:rFonts w:ascii="Arial" w:hAnsi="Arial" w:cs="Arial"/>
                <w:b/>
                <w:sz w:val="24"/>
                <w:szCs w:val="32"/>
              </w:rPr>
            </w:pPr>
            <w:r w:rsidRPr="009A337A">
              <w:rPr>
                <w:rFonts w:ascii="Arial" w:hAnsi="Arial" w:cs="Arial"/>
                <w:b/>
                <w:sz w:val="24"/>
                <w:szCs w:val="32"/>
              </w:rPr>
              <w:t xml:space="preserve">Which ones are most important? </w:t>
            </w:r>
          </w:p>
          <w:p w:rsidR="00D56750" w:rsidRPr="009A337A" w:rsidRDefault="00D56750" w:rsidP="00D56750">
            <w:pPr>
              <w:numPr>
                <w:ilvl w:val="0"/>
                <w:numId w:val="12"/>
              </w:numPr>
              <w:spacing w:before="200" w:after="200"/>
              <w:ind w:left="357" w:hanging="357"/>
              <w:rPr>
                <w:rFonts w:ascii="Arial" w:hAnsi="Arial" w:cs="Arial"/>
                <w:b/>
                <w:sz w:val="24"/>
                <w:szCs w:val="32"/>
              </w:rPr>
            </w:pPr>
            <w:r w:rsidRPr="009A337A">
              <w:rPr>
                <w:rFonts w:ascii="Arial" w:hAnsi="Arial" w:cs="Arial"/>
                <w:b/>
                <w:sz w:val="24"/>
                <w:szCs w:val="32"/>
              </w:rPr>
              <w:t>Are there any that you don’t support? If so, why?</w:t>
            </w:r>
          </w:p>
          <w:p w:rsidR="00D56750" w:rsidRDefault="00D56750" w:rsidP="00D56750">
            <w:pPr>
              <w:numPr>
                <w:ilvl w:val="0"/>
                <w:numId w:val="12"/>
              </w:numPr>
              <w:spacing w:before="200" w:after="200"/>
              <w:ind w:left="357" w:hanging="357"/>
              <w:rPr>
                <w:rFonts w:ascii="Arial" w:hAnsi="Arial" w:cs="Arial"/>
                <w:b/>
                <w:sz w:val="24"/>
                <w:szCs w:val="32"/>
              </w:rPr>
            </w:pPr>
            <w:r w:rsidRPr="009A337A">
              <w:rPr>
                <w:rFonts w:ascii="Arial" w:hAnsi="Arial" w:cs="Arial"/>
                <w:b/>
                <w:sz w:val="24"/>
                <w:szCs w:val="32"/>
              </w:rPr>
              <w:t>Are there any that might not be possible? If so, what would need to happen to make them possible?</w:t>
            </w:r>
          </w:p>
          <w:p w:rsidR="00D56750" w:rsidRDefault="00D56750" w:rsidP="00BB0FE5">
            <w:pPr>
              <w:spacing w:before="200" w:after="200"/>
              <w:rPr>
                <w:rFonts w:ascii="Arial" w:hAnsi="Arial" w:cs="Arial"/>
                <w:b/>
                <w:sz w:val="24"/>
                <w:szCs w:val="32"/>
              </w:rPr>
            </w:pPr>
          </w:p>
          <w:p w:rsidR="00D56750" w:rsidRDefault="00D56750" w:rsidP="00BB0FE5">
            <w:pPr>
              <w:spacing w:before="200" w:after="200"/>
              <w:rPr>
                <w:rFonts w:ascii="Arial" w:hAnsi="Arial" w:cs="Arial"/>
                <w:b/>
                <w:sz w:val="24"/>
                <w:szCs w:val="32"/>
              </w:rPr>
            </w:pPr>
          </w:p>
          <w:p w:rsidR="00D56750" w:rsidRPr="009A337A" w:rsidRDefault="00D56750" w:rsidP="00BB0FE5">
            <w:pPr>
              <w:spacing w:before="200" w:after="200"/>
              <w:rPr>
                <w:rFonts w:ascii="Arial" w:hAnsi="Arial" w:cs="Arial"/>
                <w:b/>
                <w:sz w:val="24"/>
                <w:szCs w:val="32"/>
              </w:rPr>
            </w:pPr>
          </w:p>
        </w:tc>
      </w:tr>
    </w:tbl>
    <w:p w:rsidR="00D56750" w:rsidRPr="007A6AAB" w:rsidRDefault="00D56750" w:rsidP="00D5675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2"/>
        <w:gridCol w:w="7714"/>
      </w:tblGrid>
      <w:tr w:rsidR="00D56750" w:rsidRPr="007A6AAB" w:rsidTr="00D56750">
        <w:trPr>
          <w:trHeight w:val="5652"/>
        </w:trPr>
        <w:tc>
          <w:tcPr>
            <w:tcW w:w="236" w:type="dxa"/>
            <w:tcBorders>
              <w:right w:val="single" w:sz="4" w:space="0" w:color="FFFFFF" w:themeColor="background1"/>
            </w:tcBorders>
          </w:tcPr>
          <w:p w:rsidR="00D56750" w:rsidRPr="00385B0C" w:rsidRDefault="00D56750" w:rsidP="00BB0FE5">
            <w:pPr>
              <w:spacing w:before="200" w:after="200"/>
              <w:rPr>
                <w:rFonts w:ascii="Arial" w:hAnsi="Arial" w:cs="Arial"/>
                <w:noProof/>
                <w:sz w:val="36"/>
              </w:rPr>
            </w:pPr>
            <w:r w:rsidRPr="00385B0C">
              <w:rPr>
                <w:rFonts w:ascii="Arial" w:hAnsi="Arial" w:cs="Arial"/>
                <w:noProof/>
                <w:sz w:val="36"/>
              </w:rPr>
              <w:lastRenderedPageBreak/>
              <w:drawing>
                <wp:inline distT="0" distB="0" distL="0" distR="0" wp14:anchorId="3AAD8BFA">
                  <wp:extent cx="689610" cy="647700"/>
                  <wp:effectExtent l="0" t="0" r="0" b="0"/>
                  <wp:docPr id="31" name="Graphic 31" descr="Cyc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ke.sv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rcRect b="6044"/>
                          <a:stretch/>
                        </pic:blipFill>
                        <pic:spPr bwMode="auto">
                          <a:xfrm>
                            <a:off x="0" y="0"/>
                            <a:ext cx="689610" cy="647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0" w:type="dxa"/>
            <w:tcBorders>
              <w:left w:val="single" w:sz="4" w:space="0" w:color="FFFFFF" w:themeColor="background1"/>
            </w:tcBorders>
          </w:tcPr>
          <w:p w:rsidR="00D56750" w:rsidRPr="009A337A" w:rsidRDefault="00D56750" w:rsidP="00BB0FE5">
            <w:pPr>
              <w:spacing w:before="200" w:after="200"/>
              <w:rPr>
                <w:rFonts w:ascii="Arial" w:hAnsi="Arial" w:cs="Arial"/>
                <w:b/>
                <w:sz w:val="24"/>
                <w:szCs w:val="32"/>
              </w:rPr>
            </w:pPr>
            <w:r w:rsidRPr="009A337A">
              <w:rPr>
                <w:rFonts w:ascii="Arial" w:hAnsi="Arial" w:cs="Arial"/>
                <w:b/>
                <w:sz w:val="24"/>
                <w:szCs w:val="32"/>
              </w:rPr>
              <w:t xml:space="preserve">Question </w:t>
            </w:r>
            <w:r>
              <w:rPr>
                <w:rFonts w:ascii="Arial" w:hAnsi="Arial" w:cs="Arial"/>
                <w:b/>
                <w:sz w:val="24"/>
                <w:szCs w:val="32"/>
              </w:rPr>
              <w:t>3</w:t>
            </w:r>
            <w:r w:rsidRPr="009A337A">
              <w:rPr>
                <w:rFonts w:ascii="Arial" w:hAnsi="Arial" w:cs="Arial"/>
                <w:b/>
                <w:sz w:val="24"/>
                <w:szCs w:val="32"/>
              </w:rPr>
              <w:t xml:space="preserve">: </w:t>
            </w:r>
          </w:p>
          <w:p w:rsidR="00D56750" w:rsidRPr="009A337A" w:rsidRDefault="00D56750" w:rsidP="00BB0FE5">
            <w:pPr>
              <w:spacing w:before="200" w:after="200"/>
              <w:rPr>
                <w:rFonts w:ascii="Arial" w:hAnsi="Arial" w:cs="Arial"/>
                <w:b/>
                <w:sz w:val="24"/>
                <w:szCs w:val="32"/>
              </w:rPr>
            </w:pPr>
            <w:r w:rsidRPr="009A337A">
              <w:rPr>
                <w:rFonts w:ascii="Arial" w:hAnsi="Arial" w:cs="Arial"/>
                <w:b/>
                <w:sz w:val="24"/>
                <w:szCs w:val="32"/>
              </w:rPr>
              <w:t xml:space="preserve">How do you think these actions might positively or negatively affect people in your group? </w:t>
            </w:r>
          </w:p>
          <w:p w:rsidR="00D56750" w:rsidRDefault="00D56750" w:rsidP="00BB0FE5">
            <w:pPr>
              <w:spacing w:before="200" w:after="200"/>
              <w:rPr>
                <w:rFonts w:ascii="Arial" w:hAnsi="Arial" w:cs="Arial"/>
                <w:b/>
                <w:sz w:val="24"/>
                <w:szCs w:val="32"/>
              </w:rPr>
            </w:pPr>
            <w:r w:rsidRPr="009A337A">
              <w:rPr>
                <w:rFonts w:ascii="Arial" w:hAnsi="Arial" w:cs="Arial"/>
                <w:b/>
                <w:sz w:val="24"/>
                <w:szCs w:val="32"/>
              </w:rPr>
              <w:t>What, if any, support do you think people will need?</w:t>
            </w:r>
          </w:p>
          <w:p w:rsidR="00D56750" w:rsidRDefault="00D56750" w:rsidP="00BB0FE5">
            <w:pPr>
              <w:spacing w:before="200" w:after="200"/>
              <w:rPr>
                <w:rFonts w:ascii="Arial" w:hAnsi="Arial" w:cs="Arial"/>
                <w:b/>
                <w:sz w:val="24"/>
                <w:szCs w:val="32"/>
              </w:rPr>
            </w:pPr>
          </w:p>
          <w:p w:rsidR="00D56750" w:rsidRDefault="00D56750" w:rsidP="00BB0FE5">
            <w:pPr>
              <w:spacing w:before="200" w:after="200"/>
              <w:rPr>
                <w:rFonts w:ascii="Arial" w:hAnsi="Arial" w:cs="Arial"/>
                <w:b/>
                <w:sz w:val="24"/>
                <w:szCs w:val="32"/>
              </w:rPr>
            </w:pPr>
          </w:p>
          <w:p w:rsidR="00D56750" w:rsidRPr="009A337A" w:rsidRDefault="00D56750" w:rsidP="00BB0FE5">
            <w:pPr>
              <w:spacing w:before="200" w:after="200"/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</w:tbl>
    <w:p w:rsidR="00D56750" w:rsidRPr="007A6AAB" w:rsidRDefault="00D56750" w:rsidP="00D5675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2"/>
        <w:gridCol w:w="7714"/>
      </w:tblGrid>
      <w:tr w:rsidR="00D56750" w:rsidRPr="007A6AAB" w:rsidTr="00D56750">
        <w:trPr>
          <w:trHeight w:val="5624"/>
        </w:trPr>
        <w:tc>
          <w:tcPr>
            <w:tcW w:w="236" w:type="dxa"/>
            <w:tcBorders>
              <w:right w:val="single" w:sz="4" w:space="0" w:color="FFFFFF" w:themeColor="background1"/>
            </w:tcBorders>
          </w:tcPr>
          <w:p w:rsidR="00D56750" w:rsidRPr="00385B0C" w:rsidRDefault="00D56750" w:rsidP="00BB0FE5">
            <w:pPr>
              <w:spacing w:before="120" w:after="120"/>
              <w:rPr>
                <w:rFonts w:ascii="Arial" w:hAnsi="Arial" w:cs="Arial"/>
                <w:noProof/>
                <w:sz w:val="36"/>
              </w:rPr>
            </w:pPr>
            <w:r w:rsidRPr="00385B0C">
              <w:rPr>
                <w:rFonts w:ascii="Arial" w:hAnsi="Arial" w:cs="Arial"/>
                <w:noProof/>
                <w:sz w:val="36"/>
              </w:rPr>
              <w:drawing>
                <wp:inline distT="0" distB="0" distL="0" distR="0" wp14:anchorId="5E90FD9B">
                  <wp:extent cx="689610" cy="647700"/>
                  <wp:effectExtent l="0" t="0" r="0" b="0"/>
                  <wp:docPr id="99" name="Graphic 99" descr="Cyc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ke.sv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rcRect b="6044"/>
                          <a:stretch/>
                        </pic:blipFill>
                        <pic:spPr bwMode="auto">
                          <a:xfrm>
                            <a:off x="0" y="0"/>
                            <a:ext cx="689610" cy="647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0" w:type="dxa"/>
            <w:tcBorders>
              <w:left w:val="single" w:sz="4" w:space="0" w:color="FFFFFF" w:themeColor="background1"/>
            </w:tcBorders>
          </w:tcPr>
          <w:p w:rsidR="00D56750" w:rsidRPr="009A337A" w:rsidRDefault="00D56750" w:rsidP="00BB0FE5">
            <w:pPr>
              <w:spacing w:before="120" w:after="120"/>
              <w:rPr>
                <w:rFonts w:ascii="Arial" w:hAnsi="Arial" w:cs="Arial"/>
                <w:b/>
                <w:sz w:val="24"/>
                <w:szCs w:val="32"/>
              </w:rPr>
            </w:pPr>
            <w:r w:rsidRPr="009A337A">
              <w:rPr>
                <w:rFonts w:ascii="Arial" w:hAnsi="Arial" w:cs="Arial"/>
                <w:b/>
                <w:sz w:val="24"/>
                <w:szCs w:val="32"/>
              </w:rPr>
              <w:t xml:space="preserve">Question </w:t>
            </w:r>
            <w:r>
              <w:rPr>
                <w:rFonts w:ascii="Arial" w:hAnsi="Arial" w:cs="Arial"/>
                <w:b/>
                <w:sz w:val="24"/>
                <w:szCs w:val="32"/>
              </w:rPr>
              <w:t>4</w:t>
            </w:r>
            <w:r w:rsidRPr="009A337A">
              <w:rPr>
                <w:rFonts w:ascii="Arial" w:hAnsi="Arial" w:cs="Arial"/>
                <w:b/>
                <w:sz w:val="24"/>
                <w:szCs w:val="32"/>
              </w:rPr>
              <w:t xml:space="preserve">: </w:t>
            </w:r>
          </w:p>
          <w:p w:rsidR="00D56750" w:rsidRDefault="00D56750" w:rsidP="00BB0FE5">
            <w:pPr>
              <w:spacing w:before="120" w:after="120"/>
              <w:rPr>
                <w:rFonts w:ascii="Arial" w:hAnsi="Arial" w:cs="Arial"/>
                <w:b/>
                <w:sz w:val="24"/>
                <w:szCs w:val="32"/>
              </w:rPr>
            </w:pPr>
            <w:r w:rsidRPr="009A337A">
              <w:rPr>
                <w:rFonts w:ascii="Arial" w:hAnsi="Arial" w:cs="Arial"/>
                <w:b/>
                <w:sz w:val="24"/>
                <w:szCs w:val="32"/>
              </w:rPr>
              <w:t>Are there any other actions you would like to suggest?</w:t>
            </w:r>
          </w:p>
          <w:p w:rsidR="00D56750" w:rsidRDefault="00D56750" w:rsidP="00BB0FE5">
            <w:pPr>
              <w:spacing w:before="120" w:after="120"/>
              <w:rPr>
                <w:rFonts w:ascii="Arial" w:hAnsi="Arial" w:cs="Arial"/>
                <w:b/>
                <w:sz w:val="24"/>
                <w:szCs w:val="32"/>
              </w:rPr>
            </w:pPr>
          </w:p>
          <w:p w:rsidR="00D56750" w:rsidRDefault="00D56750" w:rsidP="00BB0FE5">
            <w:pPr>
              <w:spacing w:before="120" w:after="120"/>
              <w:rPr>
                <w:rFonts w:ascii="Arial" w:hAnsi="Arial" w:cs="Arial"/>
                <w:b/>
                <w:sz w:val="28"/>
                <w:szCs w:val="32"/>
              </w:rPr>
            </w:pPr>
          </w:p>
          <w:p w:rsidR="00D56750" w:rsidRDefault="00D56750" w:rsidP="00BB0FE5">
            <w:pPr>
              <w:spacing w:before="120" w:after="120"/>
              <w:rPr>
                <w:rFonts w:ascii="Arial" w:hAnsi="Arial" w:cs="Arial"/>
                <w:b/>
                <w:sz w:val="28"/>
                <w:szCs w:val="32"/>
              </w:rPr>
            </w:pPr>
          </w:p>
          <w:p w:rsidR="00D56750" w:rsidRPr="009A337A" w:rsidRDefault="00D56750" w:rsidP="00BB0FE5">
            <w:pPr>
              <w:spacing w:before="120" w:after="120"/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</w:tbl>
    <w:p w:rsidR="00D56750" w:rsidRPr="00D56750" w:rsidRDefault="00D56750" w:rsidP="00D56750"/>
    <w:p w:rsidR="00D56750" w:rsidRPr="00D56750" w:rsidRDefault="00D56750" w:rsidP="00D56750"/>
    <w:p w:rsidR="00D56750" w:rsidRPr="00D56750" w:rsidRDefault="00D56750" w:rsidP="00D56750"/>
    <w:p w:rsidR="00D56750" w:rsidRPr="00D56750" w:rsidRDefault="00D56750" w:rsidP="00D56750"/>
    <w:sectPr w:rsidR="00D56750" w:rsidRPr="00D56750" w:rsidSect="005824D1">
      <w:headerReference w:type="default" r:id="rId10"/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4FD" w:rsidRDefault="006F14FD" w:rsidP="00796F44">
      <w:pPr>
        <w:spacing w:after="0" w:line="240" w:lineRule="auto"/>
      </w:pPr>
      <w:r>
        <w:separator/>
      </w:r>
    </w:p>
  </w:endnote>
  <w:endnote w:type="continuationSeparator" w:id="0">
    <w:p w:rsidR="006F14FD" w:rsidRDefault="006F14FD" w:rsidP="00796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4FD" w:rsidRDefault="006F14FD" w:rsidP="00796F44">
      <w:pPr>
        <w:spacing w:after="0" w:line="240" w:lineRule="auto"/>
      </w:pPr>
      <w:r>
        <w:separator/>
      </w:r>
    </w:p>
  </w:footnote>
  <w:footnote w:type="continuationSeparator" w:id="0">
    <w:p w:rsidR="006F14FD" w:rsidRDefault="006F14FD" w:rsidP="00796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B0C" w:rsidRPr="00385B0C" w:rsidRDefault="00D56750" w:rsidP="00796F44">
    <w:pPr>
      <w:pStyle w:val="Header"/>
      <w:tabs>
        <w:tab w:val="clear" w:pos="4513"/>
        <w:tab w:val="clear" w:pos="9026"/>
        <w:tab w:val="left" w:pos="5419"/>
      </w:tabs>
      <w:rPr>
        <w:rFonts w:ascii="Arial" w:hAnsi="Arial" w:cs="Arial"/>
        <w:sz w:val="200"/>
      </w:rPr>
    </w:pPr>
    <w:r>
      <w:rPr>
        <w:rFonts w:ascii="Arial" w:hAnsi="Arial" w:cs="Arial"/>
        <w:sz w:val="36"/>
      </w:rPr>
      <w:t>Travel and Transport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750" w:rsidRPr="00D56750" w:rsidRDefault="00D56750" w:rsidP="00D567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F7E1C"/>
    <w:multiLevelType w:val="hybridMultilevel"/>
    <w:tmpl w:val="A9386AF4"/>
    <w:lvl w:ilvl="0" w:tplc="4E6C0A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0122B"/>
    <w:multiLevelType w:val="hybridMultilevel"/>
    <w:tmpl w:val="7680A772"/>
    <w:lvl w:ilvl="0" w:tplc="554CB8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259C1"/>
    <w:multiLevelType w:val="hybridMultilevel"/>
    <w:tmpl w:val="FEA0CC00"/>
    <w:lvl w:ilvl="0" w:tplc="765C2A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62F8D"/>
    <w:multiLevelType w:val="hybridMultilevel"/>
    <w:tmpl w:val="FD040F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F1147"/>
    <w:multiLevelType w:val="hybridMultilevel"/>
    <w:tmpl w:val="A29018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B22F4C"/>
    <w:multiLevelType w:val="hybridMultilevel"/>
    <w:tmpl w:val="5B5EB356"/>
    <w:lvl w:ilvl="0" w:tplc="989287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473D5"/>
    <w:multiLevelType w:val="hybridMultilevel"/>
    <w:tmpl w:val="201E683A"/>
    <w:lvl w:ilvl="0" w:tplc="E5CA10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65BA6"/>
    <w:multiLevelType w:val="hybridMultilevel"/>
    <w:tmpl w:val="6AEA07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46499"/>
    <w:multiLevelType w:val="hybridMultilevel"/>
    <w:tmpl w:val="FA7C15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D449D6"/>
    <w:multiLevelType w:val="hybridMultilevel"/>
    <w:tmpl w:val="D5163E3E"/>
    <w:lvl w:ilvl="0" w:tplc="554CB8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945B5"/>
    <w:multiLevelType w:val="hybridMultilevel"/>
    <w:tmpl w:val="FAE251EC"/>
    <w:lvl w:ilvl="0" w:tplc="194600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546457"/>
    <w:multiLevelType w:val="hybridMultilevel"/>
    <w:tmpl w:val="74F671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11"/>
  </w:num>
  <w:num w:numId="10">
    <w:abstractNumId w:val="7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CBB"/>
    <w:rsid w:val="00046B0F"/>
    <w:rsid w:val="000A66F5"/>
    <w:rsid w:val="000C5B1C"/>
    <w:rsid w:val="000D021A"/>
    <w:rsid w:val="000E7D4B"/>
    <w:rsid w:val="000F7E52"/>
    <w:rsid w:val="00130818"/>
    <w:rsid w:val="001545E0"/>
    <w:rsid w:val="001E0323"/>
    <w:rsid w:val="00216529"/>
    <w:rsid w:val="002E0E24"/>
    <w:rsid w:val="003319EC"/>
    <w:rsid w:val="00366787"/>
    <w:rsid w:val="00385B0C"/>
    <w:rsid w:val="00390A97"/>
    <w:rsid w:val="003D1D58"/>
    <w:rsid w:val="00475B6C"/>
    <w:rsid w:val="004D598D"/>
    <w:rsid w:val="00565ADC"/>
    <w:rsid w:val="005824D1"/>
    <w:rsid w:val="005853AE"/>
    <w:rsid w:val="00597976"/>
    <w:rsid w:val="005B0629"/>
    <w:rsid w:val="005D2F1D"/>
    <w:rsid w:val="00603FA5"/>
    <w:rsid w:val="00633703"/>
    <w:rsid w:val="006F14FD"/>
    <w:rsid w:val="00720F8B"/>
    <w:rsid w:val="00747D34"/>
    <w:rsid w:val="00796F44"/>
    <w:rsid w:val="007F270E"/>
    <w:rsid w:val="00810BF9"/>
    <w:rsid w:val="00826609"/>
    <w:rsid w:val="008375A2"/>
    <w:rsid w:val="00875A03"/>
    <w:rsid w:val="008D5EA5"/>
    <w:rsid w:val="00922B9D"/>
    <w:rsid w:val="00A167CE"/>
    <w:rsid w:val="00AE5C0B"/>
    <w:rsid w:val="00B46049"/>
    <w:rsid w:val="00C7468E"/>
    <w:rsid w:val="00D03CBB"/>
    <w:rsid w:val="00D55612"/>
    <w:rsid w:val="00D56750"/>
    <w:rsid w:val="00DA5C01"/>
    <w:rsid w:val="00E32FB4"/>
    <w:rsid w:val="00EB0F21"/>
    <w:rsid w:val="00ED3897"/>
    <w:rsid w:val="00EE4097"/>
    <w:rsid w:val="00EF2487"/>
    <w:rsid w:val="00F17FD7"/>
    <w:rsid w:val="00F86669"/>
    <w:rsid w:val="00FE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5D073347-0044-4456-BF43-8F060E09B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3CB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5C01"/>
    <w:pPr>
      <w:tabs>
        <w:tab w:val="left" w:pos="7371"/>
      </w:tabs>
      <w:spacing w:before="40" w:after="240"/>
      <w:outlineLvl w:val="1"/>
    </w:pPr>
    <w:rPr>
      <w:rFonts w:ascii="Arial" w:hAnsi="Arial" w:cs="Arial"/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A5C01"/>
    <w:rPr>
      <w:rFonts w:ascii="Arial" w:hAnsi="Arial" w:cs="Arial"/>
      <w:b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C0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31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B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6F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F44"/>
  </w:style>
  <w:style w:type="paragraph" w:styleId="Footer">
    <w:name w:val="footer"/>
    <w:basedOn w:val="Normal"/>
    <w:link w:val="FooterChar"/>
    <w:uiPriority w:val="99"/>
    <w:unhideWhenUsed/>
    <w:rsid w:val="00796F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Peace</dc:creator>
  <cp:keywords/>
  <dc:description/>
  <cp:lastModifiedBy>Amy Peace</cp:lastModifiedBy>
  <cp:revision>31</cp:revision>
  <dcterms:created xsi:type="dcterms:W3CDTF">2019-12-18T09:33:00Z</dcterms:created>
  <dcterms:modified xsi:type="dcterms:W3CDTF">2020-01-10T10:55:00Z</dcterms:modified>
</cp:coreProperties>
</file>