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F83DF" w14:textId="77777777" w:rsidR="00205C4B" w:rsidRDefault="00205C4B" w:rsidP="00CF6204">
      <w:pPr>
        <w:pStyle w:val="Heading2"/>
        <w:rPr>
          <w:color w:val="0070C0"/>
        </w:rPr>
      </w:pPr>
      <w:bookmarkStart w:id="0" w:name="_GoBack"/>
      <w:bookmarkEnd w:id="0"/>
    </w:p>
    <w:p w14:paraId="41FA9455" w14:textId="77777777" w:rsidR="00CF6204" w:rsidRPr="00FA3082" w:rsidRDefault="00CF6204" w:rsidP="00CF6204">
      <w:pPr>
        <w:pStyle w:val="Heading2"/>
        <w:rPr>
          <w:color w:val="0070C0"/>
        </w:rPr>
      </w:pPr>
      <w:r w:rsidRPr="00205C4B">
        <w:rPr>
          <w:color w:val="0070C0"/>
        </w:rPr>
        <w:t>National Curriculum links</w:t>
      </w:r>
    </w:p>
    <w:p w14:paraId="5B4C9143" w14:textId="77777777" w:rsidR="00205C4B" w:rsidRDefault="00205C4B" w:rsidP="00205C4B">
      <w:pPr>
        <w:pStyle w:val="Heading2"/>
        <w:rPr>
          <w:rFonts w:asciiTheme="minorHAnsi" w:eastAsiaTheme="minorEastAsia" w:hAnsiTheme="minorHAnsi" w:cstheme="minorBidi"/>
          <w:color w:val="auto"/>
          <w:sz w:val="24"/>
          <w:szCs w:val="24"/>
        </w:rPr>
      </w:pPr>
      <w:r w:rsidRPr="0041083E">
        <w:rPr>
          <w:rFonts w:asciiTheme="minorHAnsi" w:eastAsiaTheme="minorEastAsia" w:hAnsiTheme="minorHAnsi" w:cstheme="minorBidi"/>
          <w:b/>
          <w:color w:val="auto"/>
          <w:sz w:val="24"/>
          <w:szCs w:val="24"/>
        </w:rPr>
        <w:t>KS3 Science:</w:t>
      </w:r>
      <w:r>
        <w:rPr>
          <w:rFonts w:asciiTheme="minorHAnsi" w:eastAsiaTheme="minorEastAsia" w:hAnsiTheme="minorHAnsi" w:cstheme="minorBidi"/>
          <w:color w:val="auto"/>
          <w:sz w:val="24"/>
          <w:szCs w:val="24"/>
        </w:rPr>
        <w:t xml:space="preserve"> Analysis and evaluation, interpreting observations and data, including identifying patterns and using observations.  Earth and atmosphere: the production of carbon dioxide by human activity and the impact on climate </w:t>
      </w:r>
    </w:p>
    <w:p w14:paraId="236DAA82" w14:textId="77777777" w:rsidR="00205C4B" w:rsidRPr="00BD50FF" w:rsidRDefault="00205C4B" w:rsidP="00205C4B">
      <w:pPr>
        <w:pStyle w:val="Heading2"/>
        <w:rPr>
          <w:rFonts w:asciiTheme="minorHAnsi" w:eastAsiaTheme="minorEastAsia" w:hAnsiTheme="minorHAnsi" w:cstheme="minorBidi"/>
          <w:color w:val="auto"/>
          <w:sz w:val="24"/>
          <w:szCs w:val="24"/>
        </w:rPr>
      </w:pPr>
      <w:r w:rsidRPr="0041083E">
        <w:rPr>
          <w:rFonts w:asciiTheme="minorHAnsi" w:eastAsiaTheme="minorEastAsia" w:hAnsiTheme="minorHAnsi" w:cstheme="minorBidi"/>
          <w:b/>
          <w:color w:val="auto"/>
          <w:sz w:val="24"/>
          <w:szCs w:val="24"/>
        </w:rPr>
        <w:t>KS4 AQA</w:t>
      </w:r>
      <w:r w:rsidRPr="00BD50FF">
        <w:rPr>
          <w:rFonts w:asciiTheme="minorHAnsi" w:eastAsiaTheme="minorEastAsia" w:hAnsiTheme="minorHAnsi" w:cstheme="minorBidi"/>
          <w:color w:val="auto"/>
          <w:sz w:val="24"/>
          <w:szCs w:val="24"/>
        </w:rPr>
        <w:t xml:space="preserve"> </w:t>
      </w:r>
      <w:r w:rsidRPr="0041083E">
        <w:rPr>
          <w:rFonts w:asciiTheme="minorHAnsi" w:eastAsiaTheme="minorEastAsia" w:hAnsiTheme="minorHAnsi" w:cstheme="minorBidi"/>
          <w:b/>
          <w:color w:val="auto"/>
          <w:sz w:val="24"/>
          <w:szCs w:val="24"/>
        </w:rPr>
        <w:t>Chemistry</w:t>
      </w:r>
      <w:r>
        <w:rPr>
          <w:rFonts w:asciiTheme="minorHAnsi" w:eastAsiaTheme="minorEastAsia" w:hAnsiTheme="minorHAnsi" w:cstheme="minorBidi"/>
          <w:color w:val="auto"/>
          <w:sz w:val="24"/>
          <w:szCs w:val="24"/>
        </w:rPr>
        <w:t xml:space="preserve">: </w:t>
      </w:r>
      <w:r w:rsidRPr="00BD50FF">
        <w:rPr>
          <w:rFonts w:asciiTheme="minorHAnsi" w:eastAsiaTheme="minorEastAsia" w:hAnsiTheme="minorHAnsi" w:cstheme="minorBidi"/>
          <w:color w:val="auto"/>
          <w:sz w:val="24"/>
          <w:szCs w:val="24"/>
        </w:rPr>
        <w:t>4.9.2.2 Human activities which contribute to an increase in greenhouse gases in the atmosphere, 4.9.2.4 - The carbon footprint and its reduction</w:t>
      </w:r>
    </w:p>
    <w:p w14:paraId="4132F7AC" w14:textId="77777777" w:rsidR="00205C4B" w:rsidRPr="00BD50FF" w:rsidRDefault="00205C4B" w:rsidP="00205C4B">
      <w:pPr>
        <w:pStyle w:val="Heading2"/>
        <w:rPr>
          <w:rFonts w:asciiTheme="minorHAnsi" w:eastAsiaTheme="minorEastAsia" w:hAnsiTheme="minorHAnsi" w:cstheme="minorBidi"/>
          <w:color w:val="auto"/>
          <w:sz w:val="24"/>
          <w:szCs w:val="24"/>
        </w:rPr>
      </w:pPr>
      <w:r w:rsidRPr="0041083E">
        <w:rPr>
          <w:rFonts w:asciiTheme="minorHAnsi" w:eastAsiaTheme="minorEastAsia" w:hAnsiTheme="minorHAnsi" w:cstheme="minorBidi"/>
          <w:b/>
          <w:color w:val="auto"/>
          <w:sz w:val="24"/>
          <w:szCs w:val="24"/>
        </w:rPr>
        <w:t>KS4 OCR</w:t>
      </w:r>
      <w:r>
        <w:rPr>
          <w:rFonts w:asciiTheme="minorHAnsi" w:eastAsiaTheme="minorEastAsia" w:hAnsiTheme="minorHAnsi" w:cstheme="minorBidi"/>
          <w:color w:val="auto"/>
          <w:sz w:val="24"/>
          <w:szCs w:val="24"/>
        </w:rPr>
        <w:t xml:space="preserve"> </w:t>
      </w:r>
      <w:r w:rsidRPr="0041083E">
        <w:rPr>
          <w:rFonts w:asciiTheme="minorHAnsi" w:eastAsiaTheme="minorEastAsia" w:hAnsiTheme="minorHAnsi" w:cstheme="minorBidi"/>
          <w:b/>
          <w:color w:val="auto"/>
          <w:sz w:val="24"/>
          <w:szCs w:val="24"/>
        </w:rPr>
        <w:t>Chemistry</w:t>
      </w:r>
      <w:r>
        <w:rPr>
          <w:rFonts w:asciiTheme="minorHAnsi" w:eastAsiaTheme="minorEastAsia" w:hAnsiTheme="minorHAnsi" w:cstheme="minorBidi"/>
          <w:color w:val="auto"/>
          <w:sz w:val="24"/>
          <w:szCs w:val="24"/>
        </w:rPr>
        <w:t xml:space="preserve">: </w:t>
      </w:r>
      <w:r w:rsidRPr="00BD50FF">
        <w:rPr>
          <w:rFonts w:asciiTheme="minorHAnsi" w:eastAsiaTheme="minorEastAsia" w:hAnsiTheme="minorHAnsi" w:cstheme="minorBidi"/>
          <w:color w:val="auto"/>
          <w:sz w:val="24"/>
          <w:szCs w:val="24"/>
        </w:rPr>
        <w:t xml:space="preserve">Organic chemistry C6.3d, </w:t>
      </w:r>
      <w:r w:rsidRPr="00C2682D">
        <w:rPr>
          <w:rFonts w:asciiTheme="minorHAnsi" w:eastAsiaTheme="minorEastAsia" w:hAnsiTheme="minorHAnsi" w:cstheme="minorBidi"/>
          <w:color w:val="auto"/>
          <w:sz w:val="24"/>
          <w:szCs w:val="24"/>
        </w:rPr>
        <w:t>e</w:t>
      </w:r>
    </w:p>
    <w:p w14:paraId="5B544F09" w14:textId="77777777" w:rsidR="00205C4B" w:rsidRPr="00BD50FF" w:rsidRDefault="00205C4B" w:rsidP="00205C4B">
      <w:pPr>
        <w:pStyle w:val="Heading2"/>
        <w:rPr>
          <w:rFonts w:asciiTheme="minorHAnsi" w:eastAsiaTheme="minorEastAsia" w:hAnsiTheme="minorHAnsi" w:cstheme="minorBidi"/>
          <w:color w:val="auto"/>
          <w:sz w:val="24"/>
          <w:szCs w:val="24"/>
        </w:rPr>
      </w:pPr>
      <w:r w:rsidRPr="0041083E">
        <w:rPr>
          <w:rFonts w:asciiTheme="minorHAnsi" w:eastAsiaTheme="minorEastAsia" w:hAnsiTheme="minorHAnsi" w:cstheme="minorBidi"/>
          <w:b/>
          <w:color w:val="auto"/>
          <w:sz w:val="24"/>
          <w:szCs w:val="24"/>
        </w:rPr>
        <w:t>KS4 Edexcel:</w:t>
      </w:r>
      <w:r w:rsidRPr="00BD50FF">
        <w:rPr>
          <w:rFonts w:asciiTheme="minorHAnsi" w:eastAsiaTheme="minorEastAsia" w:hAnsiTheme="minorHAnsi" w:cstheme="minorBidi"/>
          <w:color w:val="auto"/>
          <w:sz w:val="24"/>
          <w:szCs w:val="24"/>
        </w:rPr>
        <w:t xml:space="preserve"> Earth and atmosphere science 8.24, 8.25</w:t>
      </w:r>
    </w:p>
    <w:p w14:paraId="4C68E608" w14:textId="77777777" w:rsidR="00205C4B" w:rsidRDefault="00205C4B" w:rsidP="00CF6204">
      <w:pPr>
        <w:pStyle w:val="Heading2"/>
        <w:rPr>
          <w:color w:val="0070C0"/>
        </w:rPr>
      </w:pPr>
    </w:p>
    <w:p w14:paraId="7B189B39" w14:textId="77777777" w:rsidR="00CF6204" w:rsidRPr="00205C4B" w:rsidRDefault="00F02733" w:rsidP="00CF6204">
      <w:pPr>
        <w:pStyle w:val="Heading2"/>
        <w:rPr>
          <w:i/>
          <w:color w:val="0070C0"/>
        </w:rPr>
      </w:pPr>
      <w:r w:rsidRPr="00205C4B">
        <w:rPr>
          <w:i/>
          <w:color w:val="0070C0"/>
        </w:rPr>
        <w:t>Lesson Aim</w:t>
      </w:r>
    </w:p>
    <w:p w14:paraId="7A07E645" w14:textId="3C4731DB" w:rsidR="00ED4216" w:rsidRPr="00456EF0" w:rsidRDefault="007E4BF0" w:rsidP="00456EF0">
      <w:pPr>
        <w:numPr>
          <w:ilvl w:val="0"/>
          <w:numId w:val="11"/>
        </w:numPr>
        <w:rPr>
          <w:sz w:val="24"/>
          <w:szCs w:val="24"/>
        </w:rPr>
      </w:pPr>
      <w:r w:rsidRPr="00456EF0">
        <w:rPr>
          <w:sz w:val="24"/>
          <w:szCs w:val="24"/>
        </w:rPr>
        <w:t xml:space="preserve">To understand how we monitor air quality in Leicester </w:t>
      </w:r>
    </w:p>
    <w:p w14:paraId="1C19DBFB" w14:textId="77777777" w:rsidR="00ED4216" w:rsidRPr="00ED4216" w:rsidRDefault="00ED4216" w:rsidP="00ED4216">
      <w:pPr>
        <w:pStyle w:val="Heading2"/>
        <w:rPr>
          <w:color w:val="0070C0"/>
        </w:rPr>
      </w:pPr>
      <w:r w:rsidRPr="00ED4216">
        <w:rPr>
          <w:color w:val="0070C0"/>
        </w:rPr>
        <w:t>Lesson objectives</w:t>
      </w:r>
    </w:p>
    <w:p w14:paraId="2718E9DA" w14:textId="12507A46" w:rsidR="00CF6204" w:rsidRPr="007F5B6C" w:rsidRDefault="007124D0" w:rsidP="00CF6204">
      <w:pPr>
        <w:rPr>
          <w:sz w:val="24"/>
          <w:szCs w:val="24"/>
        </w:rPr>
      </w:pPr>
      <w:r>
        <w:rPr>
          <w:sz w:val="24"/>
          <w:szCs w:val="24"/>
        </w:rPr>
        <w:t>Students</w:t>
      </w:r>
      <w:r w:rsidR="00CF6204" w:rsidRPr="007F5B6C">
        <w:rPr>
          <w:sz w:val="24"/>
          <w:szCs w:val="24"/>
        </w:rPr>
        <w:t xml:space="preserve"> will</w:t>
      </w:r>
      <w:r w:rsidR="00456EF0">
        <w:rPr>
          <w:sz w:val="24"/>
          <w:szCs w:val="24"/>
        </w:rPr>
        <w:t xml:space="preserve"> learn</w:t>
      </w:r>
      <w:r w:rsidR="00CF6204" w:rsidRPr="007F5B6C">
        <w:rPr>
          <w:sz w:val="24"/>
          <w:szCs w:val="24"/>
        </w:rPr>
        <w:t>:</w:t>
      </w:r>
    </w:p>
    <w:p w14:paraId="6EC4FD84" w14:textId="77777777" w:rsidR="00456EF0" w:rsidRPr="00C2682D" w:rsidRDefault="00456EF0" w:rsidP="00456EF0">
      <w:pPr>
        <w:pStyle w:val="Heading2"/>
        <w:numPr>
          <w:ilvl w:val="0"/>
          <w:numId w:val="12"/>
        </w:numPr>
        <w:rPr>
          <w:rFonts w:asciiTheme="minorHAnsi" w:hAnsiTheme="minorHAnsi" w:cstheme="minorHAnsi"/>
          <w:color w:val="auto"/>
          <w:sz w:val="24"/>
          <w:szCs w:val="24"/>
        </w:rPr>
      </w:pPr>
      <w:r w:rsidRPr="00C2682D">
        <w:rPr>
          <w:rFonts w:asciiTheme="minorHAnsi" w:hAnsiTheme="minorHAnsi" w:cstheme="minorHAnsi"/>
          <w:color w:val="auto"/>
          <w:sz w:val="24"/>
          <w:szCs w:val="24"/>
        </w:rPr>
        <w:t>To plot line graph data</w:t>
      </w:r>
    </w:p>
    <w:p w14:paraId="163EA65E" w14:textId="77777777" w:rsidR="00456EF0" w:rsidRPr="00C2682D" w:rsidRDefault="00456EF0" w:rsidP="00456EF0">
      <w:pPr>
        <w:pStyle w:val="Heading2"/>
        <w:numPr>
          <w:ilvl w:val="0"/>
          <w:numId w:val="12"/>
        </w:numPr>
        <w:rPr>
          <w:rFonts w:asciiTheme="minorHAnsi" w:hAnsiTheme="minorHAnsi" w:cstheme="minorHAnsi"/>
          <w:color w:val="auto"/>
          <w:sz w:val="24"/>
          <w:szCs w:val="24"/>
        </w:rPr>
      </w:pPr>
      <w:r w:rsidRPr="00C2682D">
        <w:rPr>
          <w:rFonts w:asciiTheme="minorHAnsi" w:hAnsiTheme="minorHAnsi" w:cstheme="minorHAnsi"/>
          <w:color w:val="auto"/>
          <w:sz w:val="24"/>
          <w:szCs w:val="24"/>
        </w:rPr>
        <w:t xml:space="preserve">To identify trends in data and potential anomalies </w:t>
      </w:r>
    </w:p>
    <w:p w14:paraId="31CABFED" w14:textId="3AF0DC7D" w:rsidR="007124D0" w:rsidRDefault="00456EF0" w:rsidP="00456EF0">
      <w:pPr>
        <w:pStyle w:val="Heading2"/>
        <w:numPr>
          <w:ilvl w:val="0"/>
          <w:numId w:val="12"/>
        </w:numPr>
        <w:rPr>
          <w:rFonts w:asciiTheme="minorHAnsi" w:eastAsiaTheme="minorEastAsia" w:hAnsiTheme="minorHAnsi" w:cstheme="minorHAnsi"/>
          <w:color w:val="auto"/>
          <w:sz w:val="24"/>
          <w:szCs w:val="24"/>
        </w:rPr>
      </w:pPr>
      <w:r w:rsidRPr="00C2682D">
        <w:rPr>
          <w:rFonts w:asciiTheme="minorHAnsi" w:eastAsiaTheme="minorEastAsia" w:hAnsiTheme="minorHAnsi" w:cstheme="minorHAnsi"/>
          <w:color w:val="auto"/>
          <w:sz w:val="24"/>
          <w:szCs w:val="24"/>
        </w:rPr>
        <w:t>To evaluate reliability of data</w:t>
      </w:r>
    </w:p>
    <w:p w14:paraId="34B267DC" w14:textId="22805F0A" w:rsidR="00CF6204" w:rsidRDefault="00CF6204" w:rsidP="007124D0">
      <w:pPr>
        <w:pStyle w:val="Heading2"/>
        <w:rPr>
          <w:color w:val="0070C0"/>
        </w:rPr>
      </w:pPr>
      <w:r w:rsidRPr="00D6204E">
        <w:rPr>
          <w:color w:val="0070C0"/>
        </w:rPr>
        <w:t>Key vocabulary</w:t>
      </w:r>
    </w:p>
    <w:p w14:paraId="3B472409" w14:textId="789FA0BC" w:rsidR="00CF6204" w:rsidRPr="007F5B6C" w:rsidRDefault="00456EF0" w:rsidP="00CF6204">
      <w:pPr>
        <w:rPr>
          <w:sz w:val="24"/>
          <w:szCs w:val="24"/>
        </w:rPr>
      </w:pPr>
      <w:r>
        <w:rPr>
          <w:sz w:val="24"/>
          <w:szCs w:val="24"/>
        </w:rPr>
        <w:t>Pollution, nitrogen dioxide, fine particulates, Automatic Urban and Rural Network (AURN) station, mean</w:t>
      </w:r>
    </w:p>
    <w:p w14:paraId="01EF416F" w14:textId="77777777" w:rsidR="00205C4B" w:rsidRDefault="00205C4B" w:rsidP="00205C4B">
      <w:pPr>
        <w:pStyle w:val="Heading2"/>
        <w:rPr>
          <w:color w:val="0070C0"/>
        </w:rPr>
      </w:pPr>
      <w:r w:rsidRPr="00FA3082">
        <w:rPr>
          <w:color w:val="0070C0"/>
        </w:rPr>
        <w:t>Resources required</w:t>
      </w:r>
    </w:p>
    <w:p w14:paraId="52ADF220" w14:textId="77777777" w:rsidR="00205C4B" w:rsidRDefault="00205C4B" w:rsidP="00205C4B">
      <w:pPr>
        <w:pStyle w:val="Heading2"/>
        <w:rPr>
          <w:rFonts w:asciiTheme="minorHAnsi" w:eastAsiaTheme="minorEastAsia" w:hAnsiTheme="minorHAnsi" w:cstheme="minorBidi"/>
          <w:color w:val="auto"/>
          <w:sz w:val="24"/>
          <w:szCs w:val="24"/>
        </w:rPr>
      </w:pPr>
      <w:r w:rsidRPr="00F645E6">
        <w:rPr>
          <w:rFonts w:asciiTheme="minorHAnsi" w:eastAsiaTheme="minorEastAsia" w:hAnsiTheme="minorHAnsi" w:cstheme="minorBidi"/>
          <w:color w:val="auto"/>
          <w:sz w:val="24"/>
          <w:szCs w:val="24"/>
        </w:rPr>
        <w:t>PowerPoint presentation, Excel spreadsheet or printed data sheets, Leicester air quality action plan (AQAP)</w:t>
      </w:r>
    </w:p>
    <w:p w14:paraId="762E954F" w14:textId="77777777" w:rsidR="00205C4B" w:rsidRPr="00205C4B" w:rsidRDefault="00205C4B" w:rsidP="00205C4B"/>
    <w:p w14:paraId="6579BF47" w14:textId="77777777" w:rsidR="00CF6204" w:rsidRDefault="00CF6204" w:rsidP="00CF6204">
      <w:pPr>
        <w:pStyle w:val="Heading2"/>
        <w:rPr>
          <w:color w:val="0070C0"/>
        </w:rPr>
      </w:pPr>
      <w:r w:rsidRPr="0009134F">
        <w:rPr>
          <w:color w:val="0070C0"/>
        </w:rPr>
        <w:lastRenderedPageBreak/>
        <w:t>Differentiation / expectations</w:t>
      </w:r>
    </w:p>
    <w:tbl>
      <w:tblPr>
        <w:tblStyle w:val="TableGrid"/>
        <w:tblW w:w="15432" w:type="dxa"/>
        <w:tblLook w:val="04A0" w:firstRow="1" w:lastRow="0" w:firstColumn="1" w:lastColumn="0" w:noHBand="0" w:noVBand="1"/>
      </w:tblPr>
      <w:tblGrid>
        <w:gridCol w:w="7716"/>
        <w:gridCol w:w="7716"/>
      </w:tblGrid>
      <w:tr w:rsidR="00CF6204" w:rsidRPr="00205C4B" w14:paraId="136C0E30" w14:textId="77777777" w:rsidTr="00B060ED">
        <w:trPr>
          <w:trHeight w:val="264"/>
        </w:trPr>
        <w:tc>
          <w:tcPr>
            <w:tcW w:w="7716" w:type="dxa"/>
          </w:tcPr>
          <w:p w14:paraId="0AABEA27" w14:textId="77777777" w:rsidR="00CF6204" w:rsidRPr="00205C4B" w:rsidRDefault="00CF6204" w:rsidP="00B060ED">
            <w:pPr>
              <w:rPr>
                <w:b/>
                <w:sz w:val="24"/>
                <w:szCs w:val="24"/>
              </w:rPr>
            </w:pPr>
            <w:r w:rsidRPr="00205C4B">
              <w:rPr>
                <w:b/>
                <w:sz w:val="24"/>
                <w:szCs w:val="24"/>
              </w:rPr>
              <w:t xml:space="preserve">Most pupils will </w:t>
            </w:r>
          </w:p>
        </w:tc>
        <w:tc>
          <w:tcPr>
            <w:tcW w:w="7716" w:type="dxa"/>
          </w:tcPr>
          <w:p w14:paraId="0042881A" w14:textId="77777777" w:rsidR="00CF6204" w:rsidRPr="00205C4B" w:rsidRDefault="00CF6204" w:rsidP="00B060ED">
            <w:pPr>
              <w:rPr>
                <w:b/>
                <w:sz w:val="24"/>
                <w:szCs w:val="24"/>
              </w:rPr>
            </w:pPr>
            <w:r w:rsidRPr="00205C4B">
              <w:rPr>
                <w:b/>
                <w:sz w:val="24"/>
                <w:szCs w:val="24"/>
              </w:rPr>
              <w:t>Some pupils will</w:t>
            </w:r>
          </w:p>
        </w:tc>
      </w:tr>
      <w:tr w:rsidR="004731FD" w:rsidRPr="00205C4B" w14:paraId="34704352" w14:textId="77777777" w:rsidTr="002575A4">
        <w:trPr>
          <w:trHeight w:val="1655"/>
        </w:trPr>
        <w:tc>
          <w:tcPr>
            <w:tcW w:w="7716" w:type="dxa"/>
          </w:tcPr>
          <w:p w14:paraId="24C213FD" w14:textId="448599BE" w:rsidR="004731FD" w:rsidRPr="00205C4B" w:rsidRDefault="004731FD" w:rsidP="005B660E">
            <w:pPr>
              <w:rPr>
                <w:sz w:val="24"/>
                <w:szCs w:val="24"/>
              </w:rPr>
            </w:pPr>
            <w:r w:rsidRPr="00205C4B">
              <w:rPr>
                <w:sz w:val="24"/>
                <w:szCs w:val="24"/>
              </w:rPr>
              <w:t>Understand how air quality is monitored</w:t>
            </w:r>
          </w:p>
          <w:p w14:paraId="7A07081F" w14:textId="77777777" w:rsidR="004731FD" w:rsidRPr="00205C4B" w:rsidRDefault="004731FD" w:rsidP="005B660E">
            <w:pPr>
              <w:rPr>
                <w:sz w:val="24"/>
                <w:szCs w:val="24"/>
              </w:rPr>
            </w:pPr>
            <w:r w:rsidRPr="00205C4B">
              <w:rPr>
                <w:sz w:val="24"/>
                <w:szCs w:val="24"/>
              </w:rPr>
              <w:t xml:space="preserve">Evaluate data on nitrogen dioxide </w:t>
            </w:r>
          </w:p>
          <w:p w14:paraId="3368F885" w14:textId="7ACF87EB" w:rsidR="004731FD" w:rsidRPr="00205C4B" w:rsidRDefault="004731FD" w:rsidP="005B660E">
            <w:pPr>
              <w:rPr>
                <w:sz w:val="24"/>
                <w:szCs w:val="24"/>
              </w:rPr>
            </w:pPr>
            <w:r w:rsidRPr="00205C4B">
              <w:rPr>
                <w:sz w:val="24"/>
                <w:szCs w:val="24"/>
              </w:rPr>
              <w:t>Plot data on particulate data (PM10)</w:t>
            </w:r>
          </w:p>
        </w:tc>
        <w:tc>
          <w:tcPr>
            <w:tcW w:w="7716" w:type="dxa"/>
          </w:tcPr>
          <w:p w14:paraId="7927D7F4" w14:textId="77777777" w:rsidR="004731FD" w:rsidRPr="00205C4B" w:rsidRDefault="004731FD" w:rsidP="005B660E">
            <w:pPr>
              <w:rPr>
                <w:sz w:val="24"/>
                <w:szCs w:val="24"/>
              </w:rPr>
            </w:pPr>
            <w:r w:rsidRPr="00205C4B">
              <w:rPr>
                <w:sz w:val="24"/>
                <w:szCs w:val="24"/>
              </w:rPr>
              <w:t xml:space="preserve">Justify the differences in nitrogen dioxide levels </w:t>
            </w:r>
          </w:p>
          <w:p w14:paraId="5D12C72F" w14:textId="0894919F" w:rsidR="004731FD" w:rsidRPr="00205C4B" w:rsidRDefault="004731FD" w:rsidP="005B660E">
            <w:pPr>
              <w:rPr>
                <w:sz w:val="24"/>
                <w:szCs w:val="24"/>
              </w:rPr>
            </w:pPr>
            <w:r w:rsidRPr="00205C4B">
              <w:rPr>
                <w:sz w:val="24"/>
                <w:szCs w:val="24"/>
              </w:rPr>
              <w:t xml:space="preserve">Evaluate data trends based on evidence presented </w:t>
            </w:r>
          </w:p>
        </w:tc>
      </w:tr>
    </w:tbl>
    <w:p w14:paraId="06E9D969" w14:textId="77777777" w:rsidR="00172A9A" w:rsidRPr="00205C4B" w:rsidRDefault="00172A9A" w:rsidP="00CF6204">
      <w:pPr>
        <w:pStyle w:val="Heading2"/>
        <w:rPr>
          <w:color w:val="0070C0"/>
          <w:sz w:val="24"/>
          <w:szCs w:val="24"/>
        </w:rPr>
      </w:pPr>
    </w:p>
    <w:p w14:paraId="54463E1A" w14:textId="77777777" w:rsidR="00CF6204" w:rsidRPr="00205C4B" w:rsidRDefault="00CF6204" w:rsidP="00CF6204">
      <w:pPr>
        <w:pStyle w:val="Heading2"/>
        <w:rPr>
          <w:color w:val="0070C0"/>
          <w:sz w:val="24"/>
          <w:szCs w:val="24"/>
        </w:rPr>
      </w:pPr>
      <w:r w:rsidRPr="00C2682D">
        <w:rPr>
          <w:color w:val="0070C0"/>
          <w:szCs w:val="24"/>
        </w:rPr>
        <w:t>Introduction</w:t>
      </w:r>
    </w:p>
    <w:p w14:paraId="12A4A260" w14:textId="257D4714" w:rsidR="004F3098" w:rsidRPr="00205C4B" w:rsidRDefault="00205C4B" w:rsidP="004F3098">
      <w:pPr>
        <w:rPr>
          <w:sz w:val="24"/>
          <w:szCs w:val="24"/>
        </w:rPr>
      </w:pPr>
      <w:r w:rsidRPr="00205C4B">
        <w:rPr>
          <w:sz w:val="24"/>
          <w:szCs w:val="24"/>
        </w:rPr>
        <w:t xml:space="preserve">This lesson gives students the opportunity to use real data from air quality </w:t>
      </w:r>
      <w:r>
        <w:rPr>
          <w:sz w:val="24"/>
          <w:szCs w:val="24"/>
        </w:rPr>
        <w:t xml:space="preserve">monitoring equipment in Leicester. Background information is provided about why and how we monitor air quality, followed by handling data to create graphs (via Excel or hand drawn graphs) data is then compared between annual and 24 </w:t>
      </w:r>
      <w:proofErr w:type="gramStart"/>
      <w:r w:rsidR="004731FD" w:rsidRPr="00A804E8">
        <w:rPr>
          <w:sz w:val="24"/>
          <w:szCs w:val="24"/>
        </w:rPr>
        <w:t>hour</w:t>
      </w:r>
      <w:proofErr w:type="gramEnd"/>
      <w:r w:rsidR="004731FD">
        <w:rPr>
          <w:sz w:val="24"/>
          <w:szCs w:val="24"/>
        </w:rPr>
        <w:t xml:space="preserve"> </w:t>
      </w:r>
      <w:r>
        <w:rPr>
          <w:sz w:val="24"/>
          <w:szCs w:val="24"/>
        </w:rPr>
        <w:t>mean data.</w:t>
      </w:r>
    </w:p>
    <w:p w14:paraId="355CD43A" w14:textId="77777777" w:rsidR="00CF6204" w:rsidRPr="00FA3082" w:rsidRDefault="00CF6204" w:rsidP="00CF6204">
      <w:pPr>
        <w:pStyle w:val="Heading2"/>
        <w:rPr>
          <w:color w:val="0070C0"/>
        </w:rPr>
      </w:pPr>
      <w:r w:rsidRPr="00FA3082">
        <w:rPr>
          <w:color w:val="0070C0"/>
        </w:rPr>
        <w:t>Group / Class activity</w:t>
      </w:r>
    </w:p>
    <w:tbl>
      <w:tblPr>
        <w:tblStyle w:val="TableGrid"/>
        <w:tblW w:w="0" w:type="auto"/>
        <w:tblLook w:val="04A0" w:firstRow="1" w:lastRow="0" w:firstColumn="1" w:lastColumn="0" w:noHBand="0" w:noVBand="1"/>
      </w:tblPr>
      <w:tblGrid>
        <w:gridCol w:w="1291"/>
        <w:gridCol w:w="10044"/>
        <w:gridCol w:w="3969"/>
      </w:tblGrid>
      <w:tr w:rsidR="00CF6204" w:rsidRPr="00587C2B" w14:paraId="04FE9E57" w14:textId="77777777" w:rsidTr="00AE0FF1">
        <w:tc>
          <w:tcPr>
            <w:tcW w:w="1291" w:type="dxa"/>
          </w:tcPr>
          <w:p w14:paraId="45468911" w14:textId="77777777" w:rsidR="00CF6204" w:rsidRPr="00110F2D" w:rsidRDefault="00CF6204" w:rsidP="00B060ED">
            <w:pPr>
              <w:rPr>
                <w:b/>
                <w:sz w:val="28"/>
              </w:rPr>
            </w:pPr>
            <w:r w:rsidRPr="00110F2D">
              <w:rPr>
                <w:b/>
                <w:sz w:val="28"/>
              </w:rPr>
              <w:t>Timings</w:t>
            </w:r>
          </w:p>
        </w:tc>
        <w:tc>
          <w:tcPr>
            <w:tcW w:w="10044" w:type="dxa"/>
          </w:tcPr>
          <w:p w14:paraId="3E051C67" w14:textId="77777777" w:rsidR="00CF6204" w:rsidRPr="00110F2D" w:rsidRDefault="00CF6204" w:rsidP="00B060ED">
            <w:pPr>
              <w:rPr>
                <w:b/>
                <w:sz w:val="28"/>
              </w:rPr>
            </w:pPr>
            <w:r w:rsidRPr="00110F2D">
              <w:rPr>
                <w:b/>
                <w:sz w:val="28"/>
              </w:rPr>
              <w:t xml:space="preserve"> Activities</w:t>
            </w:r>
          </w:p>
        </w:tc>
        <w:tc>
          <w:tcPr>
            <w:tcW w:w="3969" w:type="dxa"/>
          </w:tcPr>
          <w:p w14:paraId="651F8357" w14:textId="77777777" w:rsidR="00CF6204" w:rsidRPr="00110F2D" w:rsidRDefault="00CF6204" w:rsidP="00B060ED">
            <w:pPr>
              <w:rPr>
                <w:b/>
                <w:sz w:val="28"/>
              </w:rPr>
            </w:pPr>
            <w:r w:rsidRPr="00110F2D">
              <w:rPr>
                <w:b/>
                <w:sz w:val="28"/>
              </w:rPr>
              <w:t>Notes / resources</w:t>
            </w:r>
          </w:p>
        </w:tc>
      </w:tr>
      <w:tr w:rsidR="00B736B9" w:rsidRPr="00B459BA" w14:paraId="01B238BC" w14:textId="77777777" w:rsidTr="00AE0FF1">
        <w:tc>
          <w:tcPr>
            <w:tcW w:w="1291" w:type="dxa"/>
          </w:tcPr>
          <w:p w14:paraId="370D1B24" w14:textId="63C7E205" w:rsidR="00B736B9" w:rsidRPr="00B459BA" w:rsidRDefault="007124D0" w:rsidP="00B736B9">
            <w:pPr>
              <w:rPr>
                <w:sz w:val="24"/>
              </w:rPr>
            </w:pPr>
            <w:r>
              <w:rPr>
                <w:sz w:val="24"/>
              </w:rPr>
              <w:t xml:space="preserve">2 minutes </w:t>
            </w:r>
          </w:p>
        </w:tc>
        <w:tc>
          <w:tcPr>
            <w:tcW w:w="10044" w:type="dxa"/>
          </w:tcPr>
          <w:p w14:paraId="65F691D9" w14:textId="3565F1D0" w:rsidR="00B736B9" w:rsidRDefault="007124D0" w:rsidP="00172A9A">
            <w:pPr>
              <w:rPr>
                <w:b/>
                <w:sz w:val="24"/>
              </w:rPr>
            </w:pPr>
            <w:r>
              <w:rPr>
                <w:b/>
                <w:sz w:val="24"/>
              </w:rPr>
              <w:t>Slide</w:t>
            </w:r>
            <w:r w:rsidR="00F645E6">
              <w:rPr>
                <w:b/>
                <w:sz w:val="24"/>
              </w:rPr>
              <w:t>s</w:t>
            </w:r>
            <w:r>
              <w:rPr>
                <w:b/>
                <w:sz w:val="24"/>
              </w:rPr>
              <w:t xml:space="preserve"> 1-2</w:t>
            </w:r>
          </w:p>
          <w:p w14:paraId="2E8EC0F4" w14:textId="18ADEF74" w:rsidR="007124D0" w:rsidRPr="00B00F50" w:rsidRDefault="007124D0" w:rsidP="00172A9A">
            <w:pPr>
              <w:rPr>
                <w:sz w:val="24"/>
              </w:rPr>
            </w:pPr>
            <w:r w:rsidRPr="00B00F50">
              <w:rPr>
                <w:sz w:val="24"/>
              </w:rPr>
              <w:t>Introduction to learning objectives and outcomes of the session</w:t>
            </w:r>
          </w:p>
        </w:tc>
        <w:tc>
          <w:tcPr>
            <w:tcW w:w="3969" w:type="dxa"/>
          </w:tcPr>
          <w:p w14:paraId="358D1D85" w14:textId="77777777" w:rsidR="00B736B9" w:rsidRPr="00B459BA" w:rsidRDefault="00B736B9" w:rsidP="00B736B9">
            <w:pPr>
              <w:rPr>
                <w:sz w:val="24"/>
                <w:szCs w:val="24"/>
              </w:rPr>
            </w:pPr>
          </w:p>
        </w:tc>
      </w:tr>
      <w:tr w:rsidR="008C3EDD" w:rsidRPr="00B459BA" w14:paraId="40723FF8" w14:textId="77777777" w:rsidTr="00AE0FF1">
        <w:tc>
          <w:tcPr>
            <w:tcW w:w="1291" w:type="dxa"/>
          </w:tcPr>
          <w:p w14:paraId="2D37275D" w14:textId="2E0A6D12" w:rsidR="008C3EDD" w:rsidRPr="00B459BA" w:rsidRDefault="00F645E6" w:rsidP="008C3EDD">
            <w:pPr>
              <w:rPr>
                <w:sz w:val="24"/>
              </w:rPr>
            </w:pPr>
            <w:r>
              <w:rPr>
                <w:sz w:val="24"/>
              </w:rPr>
              <w:t>10 minutes</w:t>
            </w:r>
          </w:p>
        </w:tc>
        <w:tc>
          <w:tcPr>
            <w:tcW w:w="10044" w:type="dxa"/>
          </w:tcPr>
          <w:p w14:paraId="617BBA47" w14:textId="77777777" w:rsidR="007124D0" w:rsidRPr="00F645E6" w:rsidRDefault="00F645E6" w:rsidP="00B00F50">
            <w:pPr>
              <w:rPr>
                <w:b/>
                <w:sz w:val="24"/>
              </w:rPr>
            </w:pPr>
            <w:r w:rsidRPr="00F645E6">
              <w:rPr>
                <w:b/>
                <w:sz w:val="24"/>
              </w:rPr>
              <w:t>Slides 3-8</w:t>
            </w:r>
          </w:p>
          <w:p w14:paraId="5B481774" w14:textId="5381B675" w:rsidR="004731FD" w:rsidRDefault="00F645E6" w:rsidP="004731FD">
            <w:pPr>
              <w:rPr>
                <w:sz w:val="24"/>
              </w:rPr>
            </w:pPr>
            <w:r>
              <w:rPr>
                <w:sz w:val="24"/>
              </w:rPr>
              <w:t xml:space="preserve">Why </w:t>
            </w:r>
            <w:r w:rsidR="00C2682D">
              <w:rPr>
                <w:sz w:val="24"/>
              </w:rPr>
              <w:t xml:space="preserve">we </w:t>
            </w:r>
            <w:r>
              <w:rPr>
                <w:sz w:val="24"/>
              </w:rPr>
              <w:t>monitor air quality, how we monitor air quality (using AURN data), where does nitrogen dioxide come from and what is the trend of nitrogen dioxide</w:t>
            </w:r>
          </w:p>
          <w:p w14:paraId="3EDA0648" w14:textId="2D4F6E52" w:rsidR="00F645E6" w:rsidRPr="00B459BA" w:rsidRDefault="00F645E6" w:rsidP="004731FD">
            <w:pPr>
              <w:rPr>
                <w:sz w:val="24"/>
              </w:rPr>
            </w:pPr>
            <w:r>
              <w:rPr>
                <w:sz w:val="24"/>
              </w:rPr>
              <w:t>Activity: students to discuss questions on slide 10 (trends in data, why there are differences)</w:t>
            </w:r>
          </w:p>
        </w:tc>
        <w:tc>
          <w:tcPr>
            <w:tcW w:w="3969" w:type="dxa"/>
          </w:tcPr>
          <w:p w14:paraId="4D2FDE5C" w14:textId="03081214" w:rsidR="008C3EDD" w:rsidRPr="00B459BA" w:rsidRDefault="008C3EDD" w:rsidP="008C3EDD">
            <w:pPr>
              <w:rPr>
                <w:sz w:val="24"/>
                <w:szCs w:val="24"/>
              </w:rPr>
            </w:pPr>
          </w:p>
        </w:tc>
      </w:tr>
      <w:tr w:rsidR="001E1FBB" w:rsidRPr="00B459BA" w14:paraId="1516A184" w14:textId="77777777" w:rsidTr="00AE0FF1">
        <w:tc>
          <w:tcPr>
            <w:tcW w:w="1291" w:type="dxa"/>
          </w:tcPr>
          <w:p w14:paraId="5A5B32B1" w14:textId="77B4A676" w:rsidR="001E1FBB" w:rsidRDefault="00F645E6" w:rsidP="007124D0">
            <w:pPr>
              <w:rPr>
                <w:sz w:val="24"/>
              </w:rPr>
            </w:pPr>
            <w:r>
              <w:rPr>
                <w:sz w:val="24"/>
              </w:rPr>
              <w:lastRenderedPageBreak/>
              <w:t>20 mins</w:t>
            </w:r>
          </w:p>
          <w:p w14:paraId="7A0CF10B" w14:textId="6862E7DD" w:rsidR="00F645E6" w:rsidRPr="007124D0" w:rsidRDefault="00F645E6" w:rsidP="007124D0">
            <w:pPr>
              <w:rPr>
                <w:sz w:val="24"/>
              </w:rPr>
            </w:pPr>
            <w:r>
              <w:rPr>
                <w:sz w:val="24"/>
              </w:rPr>
              <w:t>0r 10 mins (Excel)</w:t>
            </w:r>
          </w:p>
        </w:tc>
        <w:tc>
          <w:tcPr>
            <w:tcW w:w="10044" w:type="dxa"/>
          </w:tcPr>
          <w:p w14:paraId="07E00D8C" w14:textId="22FA7AF3" w:rsidR="006A20C2" w:rsidRPr="00F645E6" w:rsidRDefault="00F645E6" w:rsidP="00172A9A">
            <w:pPr>
              <w:rPr>
                <w:b/>
                <w:sz w:val="24"/>
              </w:rPr>
            </w:pPr>
            <w:r w:rsidRPr="00F645E6">
              <w:rPr>
                <w:b/>
                <w:sz w:val="24"/>
              </w:rPr>
              <w:t>Slide</w:t>
            </w:r>
            <w:r>
              <w:rPr>
                <w:b/>
                <w:sz w:val="24"/>
              </w:rPr>
              <w:t>s</w:t>
            </w:r>
            <w:r w:rsidRPr="00F645E6">
              <w:rPr>
                <w:b/>
                <w:sz w:val="24"/>
              </w:rPr>
              <w:t xml:space="preserve"> 11-12</w:t>
            </w:r>
          </w:p>
          <w:p w14:paraId="5D883F09" w14:textId="449EAFDC" w:rsidR="00F645E6" w:rsidRPr="006A20C2" w:rsidRDefault="00403510" w:rsidP="00403510">
            <w:pPr>
              <w:rPr>
                <w:sz w:val="24"/>
              </w:rPr>
            </w:pPr>
            <w:r>
              <w:rPr>
                <w:sz w:val="24"/>
              </w:rPr>
              <w:t>Activity: s</w:t>
            </w:r>
            <w:r w:rsidR="00F645E6">
              <w:rPr>
                <w:sz w:val="24"/>
              </w:rPr>
              <w:t>tudents to plot particulate data PM</w:t>
            </w:r>
            <w:r w:rsidR="00F645E6" w:rsidRPr="00F645E6">
              <w:rPr>
                <w:sz w:val="24"/>
                <w:vertAlign w:val="subscript"/>
              </w:rPr>
              <w:t>10</w:t>
            </w:r>
            <w:r w:rsidR="00F645E6">
              <w:rPr>
                <w:sz w:val="24"/>
              </w:rPr>
              <w:t xml:space="preserve"> (annual) either using data sheet and graph paper or via excel spreadsheet. Graphing will obviously take a lot longer tha</w:t>
            </w:r>
            <w:r w:rsidR="00A804E8">
              <w:rPr>
                <w:sz w:val="24"/>
              </w:rPr>
              <w:t xml:space="preserve">n </w:t>
            </w:r>
            <w:r w:rsidR="00F645E6">
              <w:rPr>
                <w:sz w:val="24"/>
              </w:rPr>
              <w:t>Excel.</w:t>
            </w:r>
          </w:p>
        </w:tc>
        <w:tc>
          <w:tcPr>
            <w:tcW w:w="3969" w:type="dxa"/>
          </w:tcPr>
          <w:p w14:paraId="4EE728D7" w14:textId="2A3F3465" w:rsidR="008F70E7" w:rsidRPr="00B459BA" w:rsidRDefault="008F70E7" w:rsidP="001E1FBB">
            <w:pPr>
              <w:rPr>
                <w:b/>
                <w:sz w:val="24"/>
                <w:szCs w:val="24"/>
              </w:rPr>
            </w:pPr>
          </w:p>
        </w:tc>
      </w:tr>
      <w:tr w:rsidR="001E1FBB" w:rsidRPr="00B459BA" w14:paraId="7A06808D" w14:textId="77777777" w:rsidTr="00AE0FF1">
        <w:tc>
          <w:tcPr>
            <w:tcW w:w="1291" w:type="dxa"/>
          </w:tcPr>
          <w:p w14:paraId="5023301B" w14:textId="70F9665B" w:rsidR="001E1FBB" w:rsidRDefault="00403510" w:rsidP="001E1FBB">
            <w:pPr>
              <w:rPr>
                <w:sz w:val="24"/>
              </w:rPr>
            </w:pPr>
            <w:r>
              <w:rPr>
                <w:sz w:val="24"/>
              </w:rPr>
              <w:t>20 minutes</w:t>
            </w:r>
          </w:p>
          <w:p w14:paraId="203EFD87" w14:textId="797B0A65" w:rsidR="00403510" w:rsidRPr="00B459BA" w:rsidRDefault="00403510" w:rsidP="001E1FBB">
            <w:pPr>
              <w:rPr>
                <w:sz w:val="24"/>
              </w:rPr>
            </w:pPr>
            <w:r>
              <w:rPr>
                <w:sz w:val="24"/>
              </w:rPr>
              <w:t>Or 10 mins (Excel)</w:t>
            </w:r>
          </w:p>
        </w:tc>
        <w:tc>
          <w:tcPr>
            <w:tcW w:w="10044" w:type="dxa"/>
          </w:tcPr>
          <w:p w14:paraId="7E4B9391" w14:textId="77777777" w:rsidR="001E1FBB" w:rsidRPr="00C2682D" w:rsidRDefault="00F645E6" w:rsidP="001E1FBB">
            <w:pPr>
              <w:rPr>
                <w:b/>
                <w:sz w:val="24"/>
              </w:rPr>
            </w:pPr>
            <w:r w:rsidRPr="00C2682D">
              <w:rPr>
                <w:b/>
                <w:sz w:val="24"/>
              </w:rPr>
              <w:t>Slides 14-15</w:t>
            </w:r>
          </w:p>
          <w:p w14:paraId="004AC007" w14:textId="03D73551" w:rsidR="00F645E6" w:rsidRDefault="00403510" w:rsidP="001E1FBB">
            <w:pPr>
              <w:rPr>
                <w:sz w:val="24"/>
              </w:rPr>
            </w:pPr>
            <w:r>
              <w:rPr>
                <w:sz w:val="24"/>
              </w:rPr>
              <w:t>Activity: s</w:t>
            </w:r>
            <w:r w:rsidR="00F645E6">
              <w:rPr>
                <w:sz w:val="24"/>
              </w:rPr>
              <w:t>tudents to plot particulate data PM</w:t>
            </w:r>
            <w:r w:rsidR="00F645E6" w:rsidRPr="00A804E8">
              <w:rPr>
                <w:sz w:val="24"/>
                <w:vertAlign w:val="subscript"/>
              </w:rPr>
              <w:t>10</w:t>
            </w:r>
            <w:r w:rsidR="00F645E6">
              <w:rPr>
                <w:sz w:val="24"/>
              </w:rPr>
              <w:t xml:space="preserve"> (24 hour mean) – this </w:t>
            </w:r>
            <w:r>
              <w:rPr>
                <w:sz w:val="24"/>
              </w:rPr>
              <w:t xml:space="preserve">concept </w:t>
            </w:r>
            <w:r w:rsidR="00F645E6">
              <w:rPr>
                <w:sz w:val="24"/>
              </w:rPr>
              <w:t xml:space="preserve">might need to be explained </w:t>
            </w:r>
            <w:r>
              <w:rPr>
                <w:sz w:val="24"/>
              </w:rPr>
              <w:t xml:space="preserve">(highest concentration in a </w:t>
            </w:r>
            <w:proofErr w:type="gramStart"/>
            <w:r>
              <w:rPr>
                <w:sz w:val="24"/>
              </w:rPr>
              <w:t>24 hour</w:t>
            </w:r>
            <w:proofErr w:type="gramEnd"/>
            <w:r>
              <w:rPr>
                <w:sz w:val="24"/>
              </w:rPr>
              <w:t xml:space="preserve"> period)</w:t>
            </w:r>
          </w:p>
          <w:p w14:paraId="6F74F1CE" w14:textId="40A760D9" w:rsidR="00403510" w:rsidRPr="00B459BA" w:rsidRDefault="00403510" w:rsidP="001E1FBB">
            <w:pPr>
              <w:rPr>
                <w:sz w:val="24"/>
              </w:rPr>
            </w:pPr>
            <w:r>
              <w:rPr>
                <w:sz w:val="24"/>
              </w:rPr>
              <w:t>Discuss why the data shows different outcomes (annual is decreasing, mean is more varied – why might this be? High peaks from one off vehicles etc</w:t>
            </w:r>
            <w:r w:rsidR="00C4419F">
              <w:rPr>
                <w:sz w:val="24"/>
              </w:rPr>
              <w:t>.</w:t>
            </w:r>
            <w:r>
              <w:rPr>
                <w:sz w:val="24"/>
              </w:rPr>
              <w:t>)</w:t>
            </w:r>
          </w:p>
        </w:tc>
        <w:tc>
          <w:tcPr>
            <w:tcW w:w="3969" w:type="dxa"/>
          </w:tcPr>
          <w:p w14:paraId="212A9799" w14:textId="67AA35FF" w:rsidR="001E1FBB" w:rsidRPr="006A20C2" w:rsidRDefault="001E1FBB" w:rsidP="006A20C2">
            <w:pPr>
              <w:rPr>
                <w:sz w:val="24"/>
                <w:szCs w:val="24"/>
              </w:rPr>
            </w:pPr>
          </w:p>
        </w:tc>
      </w:tr>
      <w:tr w:rsidR="006A20C2" w:rsidRPr="00B459BA" w14:paraId="1124A055" w14:textId="77777777" w:rsidTr="00AE0FF1">
        <w:tc>
          <w:tcPr>
            <w:tcW w:w="1291" w:type="dxa"/>
          </w:tcPr>
          <w:p w14:paraId="36EF42DE" w14:textId="78E92AB1" w:rsidR="006A20C2" w:rsidRDefault="00C4419F" w:rsidP="001E1FBB">
            <w:pPr>
              <w:rPr>
                <w:sz w:val="24"/>
              </w:rPr>
            </w:pPr>
            <w:r>
              <w:rPr>
                <w:sz w:val="24"/>
              </w:rPr>
              <w:t>5 minutes</w:t>
            </w:r>
          </w:p>
        </w:tc>
        <w:tc>
          <w:tcPr>
            <w:tcW w:w="10044" w:type="dxa"/>
          </w:tcPr>
          <w:p w14:paraId="13E512CC" w14:textId="4BBA0671" w:rsidR="006A20C2" w:rsidRPr="00C2682D" w:rsidRDefault="00C4419F" w:rsidP="001E1FBB">
            <w:pPr>
              <w:rPr>
                <w:b/>
                <w:sz w:val="24"/>
              </w:rPr>
            </w:pPr>
            <w:r>
              <w:rPr>
                <w:b/>
                <w:sz w:val="24"/>
              </w:rPr>
              <w:t>Review what you have discussed about data presentatio</w:t>
            </w:r>
            <w:r w:rsidR="00C2682D">
              <w:rPr>
                <w:b/>
                <w:sz w:val="24"/>
              </w:rPr>
              <w:t>n</w:t>
            </w:r>
          </w:p>
        </w:tc>
        <w:tc>
          <w:tcPr>
            <w:tcW w:w="3969" w:type="dxa"/>
          </w:tcPr>
          <w:p w14:paraId="560ECEE9" w14:textId="3A95FA1D" w:rsidR="008F70E7" w:rsidRPr="006A20C2" w:rsidRDefault="008F70E7" w:rsidP="006A20C2">
            <w:pPr>
              <w:rPr>
                <w:sz w:val="24"/>
                <w:szCs w:val="24"/>
              </w:rPr>
            </w:pPr>
          </w:p>
        </w:tc>
      </w:tr>
    </w:tbl>
    <w:p w14:paraId="667E955C" w14:textId="0625E8B5" w:rsidR="00CF6204" w:rsidRDefault="00CF6204" w:rsidP="00CF6204">
      <w:pPr>
        <w:rPr>
          <w:b/>
        </w:rPr>
      </w:pPr>
    </w:p>
    <w:p w14:paraId="037EEBCE" w14:textId="38EEEBCB" w:rsidR="00CF6204" w:rsidRDefault="006A20C2" w:rsidP="00AE0FF1">
      <w:pPr>
        <w:pStyle w:val="Heading2"/>
        <w:rPr>
          <w:color w:val="0070C0"/>
        </w:rPr>
      </w:pPr>
      <w:r>
        <w:rPr>
          <w:color w:val="0070C0"/>
        </w:rPr>
        <w:t>Extension/homework</w:t>
      </w:r>
    </w:p>
    <w:tbl>
      <w:tblPr>
        <w:tblStyle w:val="TableGrid"/>
        <w:tblW w:w="0" w:type="auto"/>
        <w:tblLook w:val="04A0" w:firstRow="1" w:lastRow="0" w:firstColumn="1" w:lastColumn="0" w:noHBand="0" w:noVBand="1"/>
      </w:tblPr>
      <w:tblGrid>
        <w:gridCol w:w="11307"/>
        <w:gridCol w:w="4054"/>
      </w:tblGrid>
      <w:tr w:rsidR="00AE0FF1" w:rsidRPr="00110F2D" w14:paraId="292B0DB8" w14:textId="77777777" w:rsidTr="00A804E8">
        <w:trPr>
          <w:trHeight w:val="570"/>
        </w:trPr>
        <w:tc>
          <w:tcPr>
            <w:tcW w:w="11307" w:type="dxa"/>
          </w:tcPr>
          <w:p w14:paraId="3728EDDE" w14:textId="77777777" w:rsidR="00AE0FF1" w:rsidRPr="00110F2D" w:rsidRDefault="00AE0FF1" w:rsidP="00B060ED">
            <w:pPr>
              <w:rPr>
                <w:b/>
                <w:sz w:val="28"/>
              </w:rPr>
            </w:pPr>
            <w:r w:rsidRPr="00110F2D">
              <w:rPr>
                <w:b/>
                <w:sz w:val="28"/>
              </w:rPr>
              <w:t xml:space="preserve"> Activities</w:t>
            </w:r>
          </w:p>
        </w:tc>
        <w:tc>
          <w:tcPr>
            <w:tcW w:w="4054" w:type="dxa"/>
          </w:tcPr>
          <w:p w14:paraId="383A21AF" w14:textId="77777777" w:rsidR="00AE0FF1" w:rsidRPr="00110F2D" w:rsidRDefault="00AE0FF1" w:rsidP="00B060ED">
            <w:pPr>
              <w:rPr>
                <w:b/>
                <w:sz w:val="28"/>
              </w:rPr>
            </w:pPr>
            <w:r w:rsidRPr="00110F2D">
              <w:rPr>
                <w:b/>
                <w:sz w:val="28"/>
              </w:rPr>
              <w:t>Notes / resources</w:t>
            </w:r>
          </w:p>
        </w:tc>
      </w:tr>
      <w:tr w:rsidR="00AE0FF1" w:rsidRPr="00110F2D" w14:paraId="6C390065" w14:textId="77777777" w:rsidTr="00A804E8">
        <w:trPr>
          <w:trHeight w:val="570"/>
        </w:trPr>
        <w:tc>
          <w:tcPr>
            <w:tcW w:w="11307" w:type="dxa"/>
          </w:tcPr>
          <w:p w14:paraId="5FEE371A" w14:textId="4CD99B16" w:rsidR="00BF5A20" w:rsidRDefault="00403510" w:rsidP="00172A9A">
            <w:pPr>
              <w:rPr>
                <w:b/>
                <w:sz w:val="24"/>
              </w:rPr>
            </w:pPr>
            <w:r>
              <w:rPr>
                <w:b/>
                <w:sz w:val="24"/>
              </w:rPr>
              <w:t>Slide 16</w:t>
            </w:r>
          </w:p>
          <w:p w14:paraId="70904DEA" w14:textId="06B38AC4" w:rsidR="00675005" w:rsidRPr="00C4419F" w:rsidRDefault="007E4BF0" w:rsidP="00403510">
            <w:pPr>
              <w:numPr>
                <w:ilvl w:val="0"/>
                <w:numId w:val="14"/>
              </w:numPr>
              <w:rPr>
                <w:sz w:val="24"/>
              </w:rPr>
            </w:pPr>
            <w:r w:rsidRPr="00C4419F">
              <w:rPr>
                <w:sz w:val="24"/>
              </w:rPr>
              <w:t xml:space="preserve">Using your data, write a letter to your local MPs and/or councillors to describe what you have found out and what </w:t>
            </w:r>
            <w:r w:rsidR="00A804E8">
              <w:rPr>
                <w:sz w:val="24"/>
              </w:rPr>
              <w:t>people</w:t>
            </w:r>
            <w:r w:rsidRPr="00C4419F">
              <w:rPr>
                <w:sz w:val="24"/>
              </w:rPr>
              <w:t xml:space="preserve"> should do</w:t>
            </w:r>
          </w:p>
          <w:p w14:paraId="6B0A0E41" w14:textId="77777777" w:rsidR="00675005" w:rsidRPr="00C4419F" w:rsidRDefault="007E4BF0" w:rsidP="00403510">
            <w:pPr>
              <w:numPr>
                <w:ilvl w:val="0"/>
                <w:numId w:val="14"/>
              </w:numPr>
              <w:rPr>
                <w:sz w:val="24"/>
              </w:rPr>
            </w:pPr>
            <w:r w:rsidRPr="00C4419F">
              <w:rPr>
                <w:sz w:val="24"/>
              </w:rPr>
              <w:t>Design a campaign which could be used in school to raise awareness of the issues</w:t>
            </w:r>
          </w:p>
          <w:p w14:paraId="42F1CE09" w14:textId="097FEF25" w:rsidR="00BF5A20" w:rsidRPr="00B459BA" w:rsidRDefault="007E4BF0" w:rsidP="00C2682D">
            <w:pPr>
              <w:numPr>
                <w:ilvl w:val="0"/>
                <w:numId w:val="14"/>
              </w:numPr>
              <w:rPr>
                <w:sz w:val="24"/>
              </w:rPr>
            </w:pPr>
            <w:r w:rsidRPr="00C2682D">
              <w:rPr>
                <w:sz w:val="24"/>
              </w:rPr>
              <w:t>Use the AURN website to look at data trends in similar cities to Leicester, do they have similar patters or different?</w:t>
            </w:r>
            <w:r w:rsidR="00C4419F" w:rsidRPr="00C2682D">
              <w:rPr>
                <w:sz w:val="24"/>
              </w:rPr>
              <w:t xml:space="preserve">  </w:t>
            </w:r>
            <w:hyperlink r:id="rId7" w:history="1">
              <w:r w:rsidR="00C4419F" w:rsidRPr="00C2682D">
                <w:rPr>
                  <w:rStyle w:val="Hyperlink"/>
                  <w:sz w:val="24"/>
                </w:rPr>
                <w:t>https://data.gov.uk</w:t>
              </w:r>
            </w:hyperlink>
            <w:r w:rsidR="00C4419F" w:rsidRPr="00C2682D">
              <w:rPr>
                <w:sz w:val="24"/>
              </w:rPr>
              <w:t xml:space="preserve"> </w:t>
            </w:r>
          </w:p>
        </w:tc>
        <w:tc>
          <w:tcPr>
            <w:tcW w:w="4054" w:type="dxa"/>
          </w:tcPr>
          <w:p w14:paraId="53BBF1D3" w14:textId="77777777" w:rsidR="00B459BA" w:rsidRPr="00B459BA" w:rsidRDefault="00B459BA" w:rsidP="00B060ED">
            <w:pPr>
              <w:rPr>
                <w:sz w:val="24"/>
              </w:rPr>
            </w:pPr>
          </w:p>
        </w:tc>
      </w:tr>
    </w:tbl>
    <w:p w14:paraId="61D10D3D" w14:textId="77777777" w:rsidR="00DB7DA5" w:rsidRPr="00B459BA" w:rsidRDefault="004E7EF9" w:rsidP="00B459BA">
      <w:pPr>
        <w:tabs>
          <w:tab w:val="left" w:pos="11190"/>
        </w:tabs>
      </w:pPr>
    </w:p>
    <w:sectPr w:rsidR="00DB7DA5" w:rsidRPr="00B459BA" w:rsidSect="008C3EDD">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F95C9" w14:textId="77777777" w:rsidR="005A2B76" w:rsidRDefault="005A2B76" w:rsidP="005A2B76">
      <w:pPr>
        <w:spacing w:after="0" w:line="240" w:lineRule="auto"/>
      </w:pPr>
      <w:r>
        <w:separator/>
      </w:r>
    </w:p>
  </w:endnote>
  <w:endnote w:type="continuationSeparator" w:id="0">
    <w:p w14:paraId="42D6DE98" w14:textId="77777777" w:rsidR="005A2B76" w:rsidRDefault="005A2B76" w:rsidP="005A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01DE" w14:textId="77777777" w:rsidR="00E00EB0" w:rsidRDefault="00E00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294889"/>
      <w:docPartObj>
        <w:docPartGallery w:val="Page Numbers (Bottom of Page)"/>
        <w:docPartUnique/>
      </w:docPartObj>
    </w:sdtPr>
    <w:sdtEndPr>
      <w:rPr>
        <w:noProof/>
      </w:rPr>
    </w:sdtEndPr>
    <w:sdtContent>
      <w:p w14:paraId="580375C0" w14:textId="77777777" w:rsidR="00DB4301" w:rsidRDefault="00DB4301">
        <w:pPr>
          <w:pStyle w:val="Footer"/>
          <w:jc w:val="right"/>
        </w:pPr>
        <w:r>
          <w:fldChar w:fldCharType="begin"/>
        </w:r>
        <w:r>
          <w:instrText xml:space="preserve"> PAGE   \* MERGEFORMAT </w:instrText>
        </w:r>
        <w:r>
          <w:fldChar w:fldCharType="separate"/>
        </w:r>
        <w:r w:rsidR="007E4BF0">
          <w:rPr>
            <w:noProof/>
          </w:rPr>
          <w:t>1</w:t>
        </w:r>
        <w:r>
          <w:rPr>
            <w:noProof/>
          </w:rPr>
          <w:fldChar w:fldCharType="end"/>
        </w:r>
      </w:p>
    </w:sdtContent>
  </w:sdt>
  <w:p w14:paraId="17C92EAE" w14:textId="77777777" w:rsidR="00DB4301" w:rsidRDefault="00DB43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1C670" w14:textId="77777777" w:rsidR="00E00EB0" w:rsidRDefault="00E00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C264" w14:textId="77777777" w:rsidR="005A2B76" w:rsidRDefault="005A2B76" w:rsidP="005A2B76">
      <w:pPr>
        <w:spacing w:after="0" w:line="240" w:lineRule="auto"/>
      </w:pPr>
      <w:r>
        <w:separator/>
      </w:r>
    </w:p>
  </w:footnote>
  <w:footnote w:type="continuationSeparator" w:id="0">
    <w:p w14:paraId="44AB1B41" w14:textId="77777777" w:rsidR="005A2B76" w:rsidRDefault="005A2B76" w:rsidP="005A2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7EF1" w14:textId="77777777" w:rsidR="00E00EB0" w:rsidRDefault="00E00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9CE5" w14:textId="738072F5" w:rsidR="003B2D1F" w:rsidRPr="00BF5A20" w:rsidRDefault="00172A9A" w:rsidP="003B2D1F">
    <w:pPr>
      <w:pStyle w:val="Heading1"/>
      <w:rPr>
        <w:b/>
        <w:color w:val="0070C0"/>
      </w:rPr>
    </w:pPr>
    <w:r w:rsidRPr="00BF5A20">
      <w:rPr>
        <w:b/>
        <w:color w:val="0070C0"/>
      </w:rPr>
      <w:t>KS</w:t>
    </w:r>
    <w:r w:rsidR="00F645E6">
      <w:rPr>
        <w:b/>
        <w:color w:val="0070C0"/>
      </w:rPr>
      <w:t>3/</w:t>
    </w:r>
    <w:r w:rsidRPr="00BF5A20">
      <w:rPr>
        <w:b/>
        <w:color w:val="0070C0"/>
      </w:rPr>
      <w:t xml:space="preserve">4 – </w:t>
    </w:r>
    <w:r w:rsidR="004F3098">
      <w:rPr>
        <w:b/>
        <w:color w:val="0070C0"/>
      </w:rPr>
      <w:t>How do we monitor air quality</w:t>
    </w:r>
    <w:r w:rsidRPr="00BF5A20">
      <w:rPr>
        <w:b/>
        <w:color w:val="0070C0"/>
      </w:rPr>
      <w:t>?</w:t>
    </w:r>
    <w:r w:rsidR="00563001" w:rsidRPr="00BF5A20">
      <w:rPr>
        <w:noProof/>
        <w:color w:val="0070C0"/>
        <w:lang w:eastAsia="en-GB"/>
      </w:rPr>
      <w:drawing>
        <wp:anchor distT="0" distB="0" distL="114300" distR="114300" simplePos="0" relativeHeight="251659264" behindDoc="0" locked="0" layoutInCell="1" allowOverlap="1" wp14:anchorId="4B10BCAB" wp14:editId="41676541">
          <wp:simplePos x="0" y="0"/>
          <wp:positionH relativeFrom="column">
            <wp:posOffset>8938895</wp:posOffset>
          </wp:positionH>
          <wp:positionV relativeFrom="paragraph">
            <wp:posOffset>-309880</wp:posOffset>
          </wp:positionV>
          <wp:extent cx="819150" cy="8191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healthier-air-logo-new-background 200px.gif"/>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BD85" w14:textId="77777777" w:rsidR="00E00EB0" w:rsidRDefault="00E00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72B"/>
    <w:multiLevelType w:val="hybridMultilevel"/>
    <w:tmpl w:val="9C6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D2FD8"/>
    <w:multiLevelType w:val="hybridMultilevel"/>
    <w:tmpl w:val="6540B490"/>
    <w:lvl w:ilvl="0" w:tplc="6C7AED10">
      <w:start w:val="1"/>
      <w:numFmt w:val="decimal"/>
      <w:lvlText w:val="%1."/>
      <w:lvlJc w:val="left"/>
      <w:pPr>
        <w:tabs>
          <w:tab w:val="num" w:pos="720"/>
        </w:tabs>
        <w:ind w:left="720" w:hanging="360"/>
      </w:pPr>
    </w:lvl>
    <w:lvl w:ilvl="1" w:tplc="219C9E96" w:tentative="1">
      <w:start w:val="1"/>
      <w:numFmt w:val="decimal"/>
      <w:lvlText w:val="%2."/>
      <w:lvlJc w:val="left"/>
      <w:pPr>
        <w:tabs>
          <w:tab w:val="num" w:pos="1440"/>
        </w:tabs>
        <w:ind w:left="1440" w:hanging="360"/>
      </w:pPr>
    </w:lvl>
    <w:lvl w:ilvl="2" w:tplc="911C41B6" w:tentative="1">
      <w:start w:val="1"/>
      <w:numFmt w:val="decimal"/>
      <w:lvlText w:val="%3."/>
      <w:lvlJc w:val="left"/>
      <w:pPr>
        <w:tabs>
          <w:tab w:val="num" w:pos="2160"/>
        </w:tabs>
        <w:ind w:left="2160" w:hanging="360"/>
      </w:pPr>
    </w:lvl>
    <w:lvl w:ilvl="3" w:tplc="4D5A0A0E" w:tentative="1">
      <w:start w:val="1"/>
      <w:numFmt w:val="decimal"/>
      <w:lvlText w:val="%4."/>
      <w:lvlJc w:val="left"/>
      <w:pPr>
        <w:tabs>
          <w:tab w:val="num" w:pos="2880"/>
        </w:tabs>
        <w:ind w:left="2880" w:hanging="360"/>
      </w:pPr>
    </w:lvl>
    <w:lvl w:ilvl="4" w:tplc="2E9CA0F8" w:tentative="1">
      <w:start w:val="1"/>
      <w:numFmt w:val="decimal"/>
      <w:lvlText w:val="%5."/>
      <w:lvlJc w:val="left"/>
      <w:pPr>
        <w:tabs>
          <w:tab w:val="num" w:pos="3600"/>
        </w:tabs>
        <w:ind w:left="3600" w:hanging="360"/>
      </w:pPr>
    </w:lvl>
    <w:lvl w:ilvl="5" w:tplc="F886DDDC" w:tentative="1">
      <w:start w:val="1"/>
      <w:numFmt w:val="decimal"/>
      <w:lvlText w:val="%6."/>
      <w:lvlJc w:val="left"/>
      <w:pPr>
        <w:tabs>
          <w:tab w:val="num" w:pos="4320"/>
        </w:tabs>
        <w:ind w:left="4320" w:hanging="360"/>
      </w:pPr>
    </w:lvl>
    <w:lvl w:ilvl="6" w:tplc="E56E46BC" w:tentative="1">
      <w:start w:val="1"/>
      <w:numFmt w:val="decimal"/>
      <w:lvlText w:val="%7."/>
      <w:lvlJc w:val="left"/>
      <w:pPr>
        <w:tabs>
          <w:tab w:val="num" w:pos="5040"/>
        </w:tabs>
        <w:ind w:left="5040" w:hanging="360"/>
      </w:pPr>
    </w:lvl>
    <w:lvl w:ilvl="7" w:tplc="FED03358" w:tentative="1">
      <w:start w:val="1"/>
      <w:numFmt w:val="decimal"/>
      <w:lvlText w:val="%8."/>
      <w:lvlJc w:val="left"/>
      <w:pPr>
        <w:tabs>
          <w:tab w:val="num" w:pos="5760"/>
        </w:tabs>
        <w:ind w:left="5760" w:hanging="360"/>
      </w:pPr>
    </w:lvl>
    <w:lvl w:ilvl="8" w:tplc="0694BF74" w:tentative="1">
      <w:start w:val="1"/>
      <w:numFmt w:val="decimal"/>
      <w:lvlText w:val="%9."/>
      <w:lvlJc w:val="left"/>
      <w:pPr>
        <w:tabs>
          <w:tab w:val="num" w:pos="6480"/>
        </w:tabs>
        <w:ind w:left="6480" w:hanging="360"/>
      </w:pPr>
    </w:lvl>
  </w:abstractNum>
  <w:abstractNum w:abstractNumId="2" w15:restartNumberingAfterBreak="0">
    <w:nsid w:val="1FA535F0"/>
    <w:multiLevelType w:val="hybridMultilevel"/>
    <w:tmpl w:val="1910EA32"/>
    <w:lvl w:ilvl="0" w:tplc="2E4ECAF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0D239B"/>
    <w:multiLevelType w:val="hybridMultilevel"/>
    <w:tmpl w:val="5278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24CFF"/>
    <w:multiLevelType w:val="hybridMultilevel"/>
    <w:tmpl w:val="153CF1CC"/>
    <w:lvl w:ilvl="0" w:tplc="E4623B00">
      <w:start w:val="1"/>
      <w:numFmt w:val="bullet"/>
      <w:lvlText w:val="•"/>
      <w:lvlJc w:val="left"/>
      <w:pPr>
        <w:tabs>
          <w:tab w:val="num" w:pos="720"/>
        </w:tabs>
        <w:ind w:left="720" w:hanging="360"/>
      </w:pPr>
      <w:rPr>
        <w:rFonts w:ascii="Arial" w:hAnsi="Arial" w:hint="default"/>
      </w:rPr>
    </w:lvl>
    <w:lvl w:ilvl="1" w:tplc="CA9E95CA" w:tentative="1">
      <w:start w:val="1"/>
      <w:numFmt w:val="bullet"/>
      <w:lvlText w:val="•"/>
      <w:lvlJc w:val="left"/>
      <w:pPr>
        <w:tabs>
          <w:tab w:val="num" w:pos="1440"/>
        </w:tabs>
        <w:ind w:left="1440" w:hanging="360"/>
      </w:pPr>
      <w:rPr>
        <w:rFonts w:ascii="Arial" w:hAnsi="Arial" w:hint="default"/>
      </w:rPr>
    </w:lvl>
    <w:lvl w:ilvl="2" w:tplc="157A42E0" w:tentative="1">
      <w:start w:val="1"/>
      <w:numFmt w:val="bullet"/>
      <w:lvlText w:val="•"/>
      <w:lvlJc w:val="left"/>
      <w:pPr>
        <w:tabs>
          <w:tab w:val="num" w:pos="2160"/>
        </w:tabs>
        <w:ind w:left="2160" w:hanging="360"/>
      </w:pPr>
      <w:rPr>
        <w:rFonts w:ascii="Arial" w:hAnsi="Arial" w:hint="default"/>
      </w:rPr>
    </w:lvl>
    <w:lvl w:ilvl="3" w:tplc="1402F220" w:tentative="1">
      <w:start w:val="1"/>
      <w:numFmt w:val="bullet"/>
      <w:lvlText w:val="•"/>
      <w:lvlJc w:val="left"/>
      <w:pPr>
        <w:tabs>
          <w:tab w:val="num" w:pos="2880"/>
        </w:tabs>
        <w:ind w:left="2880" w:hanging="360"/>
      </w:pPr>
      <w:rPr>
        <w:rFonts w:ascii="Arial" w:hAnsi="Arial" w:hint="default"/>
      </w:rPr>
    </w:lvl>
    <w:lvl w:ilvl="4" w:tplc="7000498A" w:tentative="1">
      <w:start w:val="1"/>
      <w:numFmt w:val="bullet"/>
      <w:lvlText w:val="•"/>
      <w:lvlJc w:val="left"/>
      <w:pPr>
        <w:tabs>
          <w:tab w:val="num" w:pos="3600"/>
        </w:tabs>
        <w:ind w:left="3600" w:hanging="360"/>
      </w:pPr>
      <w:rPr>
        <w:rFonts w:ascii="Arial" w:hAnsi="Arial" w:hint="default"/>
      </w:rPr>
    </w:lvl>
    <w:lvl w:ilvl="5" w:tplc="A6908C9E" w:tentative="1">
      <w:start w:val="1"/>
      <w:numFmt w:val="bullet"/>
      <w:lvlText w:val="•"/>
      <w:lvlJc w:val="left"/>
      <w:pPr>
        <w:tabs>
          <w:tab w:val="num" w:pos="4320"/>
        </w:tabs>
        <w:ind w:left="4320" w:hanging="360"/>
      </w:pPr>
      <w:rPr>
        <w:rFonts w:ascii="Arial" w:hAnsi="Arial" w:hint="default"/>
      </w:rPr>
    </w:lvl>
    <w:lvl w:ilvl="6" w:tplc="240AE82C" w:tentative="1">
      <w:start w:val="1"/>
      <w:numFmt w:val="bullet"/>
      <w:lvlText w:val="•"/>
      <w:lvlJc w:val="left"/>
      <w:pPr>
        <w:tabs>
          <w:tab w:val="num" w:pos="5040"/>
        </w:tabs>
        <w:ind w:left="5040" w:hanging="360"/>
      </w:pPr>
      <w:rPr>
        <w:rFonts w:ascii="Arial" w:hAnsi="Arial" w:hint="default"/>
      </w:rPr>
    </w:lvl>
    <w:lvl w:ilvl="7" w:tplc="73A0597C" w:tentative="1">
      <w:start w:val="1"/>
      <w:numFmt w:val="bullet"/>
      <w:lvlText w:val="•"/>
      <w:lvlJc w:val="left"/>
      <w:pPr>
        <w:tabs>
          <w:tab w:val="num" w:pos="5760"/>
        </w:tabs>
        <w:ind w:left="5760" w:hanging="360"/>
      </w:pPr>
      <w:rPr>
        <w:rFonts w:ascii="Arial" w:hAnsi="Arial" w:hint="default"/>
      </w:rPr>
    </w:lvl>
    <w:lvl w:ilvl="8" w:tplc="67EA0A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09038C"/>
    <w:multiLevelType w:val="hybridMultilevel"/>
    <w:tmpl w:val="DC44A6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862495"/>
    <w:multiLevelType w:val="hybridMultilevel"/>
    <w:tmpl w:val="7EFC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16F5B"/>
    <w:multiLevelType w:val="hybridMultilevel"/>
    <w:tmpl w:val="8D12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A2CEE"/>
    <w:multiLevelType w:val="hybridMultilevel"/>
    <w:tmpl w:val="D5A82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540B87"/>
    <w:multiLevelType w:val="hybridMultilevel"/>
    <w:tmpl w:val="44B666BE"/>
    <w:lvl w:ilvl="0" w:tplc="37EA88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6D5610"/>
    <w:multiLevelType w:val="hybridMultilevel"/>
    <w:tmpl w:val="C6A67FF8"/>
    <w:lvl w:ilvl="0" w:tplc="F33849E2">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B492964"/>
    <w:multiLevelType w:val="hybridMultilevel"/>
    <w:tmpl w:val="3C8C3704"/>
    <w:lvl w:ilvl="0" w:tplc="0B6A5D3C">
      <w:start w:val="1"/>
      <w:numFmt w:val="bullet"/>
      <w:lvlText w:val="•"/>
      <w:lvlJc w:val="left"/>
      <w:pPr>
        <w:tabs>
          <w:tab w:val="num" w:pos="720"/>
        </w:tabs>
        <w:ind w:left="720" w:hanging="360"/>
      </w:pPr>
      <w:rPr>
        <w:rFonts w:ascii="Arial" w:hAnsi="Arial" w:hint="default"/>
      </w:rPr>
    </w:lvl>
    <w:lvl w:ilvl="1" w:tplc="29A88DFE" w:tentative="1">
      <w:start w:val="1"/>
      <w:numFmt w:val="bullet"/>
      <w:lvlText w:val="•"/>
      <w:lvlJc w:val="left"/>
      <w:pPr>
        <w:tabs>
          <w:tab w:val="num" w:pos="1440"/>
        </w:tabs>
        <w:ind w:left="1440" w:hanging="360"/>
      </w:pPr>
      <w:rPr>
        <w:rFonts w:ascii="Arial" w:hAnsi="Arial" w:hint="default"/>
      </w:rPr>
    </w:lvl>
    <w:lvl w:ilvl="2" w:tplc="E42E6B18" w:tentative="1">
      <w:start w:val="1"/>
      <w:numFmt w:val="bullet"/>
      <w:lvlText w:val="•"/>
      <w:lvlJc w:val="left"/>
      <w:pPr>
        <w:tabs>
          <w:tab w:val="num" w:pos="2160"/>
        </w:tabs>
        <w:ind w:left="2160" w:hanging="360"/>
      </w:pPr>
      <w:rPr>
        <w:rFonts w:ascii="Arial" w:hAnsi="Arial" w:hint="default"/>
      </w:rPr>
    </w:lvl>
    <w:lvl w:ilvl="3" w:tplc="D7F8E710" w:tentative="1">
      <w:start w:val="1"/>
      <w:numFmt w:val="bullet"/>
      <w:lvlText w:val="•"/>
      <w:lvlJc w:val="left"/>
      <w:pPr>
        <w:tabs>
          <w:tab w:val="num" w:pos="2880"/>
        </w:tabs>
        <w:ind w:left="2880" w:hanging="360"/>
      </w:pPr>
      <w:rPr>
        <w:rFonts w:ascii="Arial" w:hAnsi="Arial" w:hint="default"/>
      </w:rPr>
    </w:lvl>
    <w:lvl w:ilvl="4" w:tplc="F57EAD34" w:tentative="1">
      <w:start w:val="1"/>
      <w:numFmt w:val="bullet"/>
      <w:lvlText w:val="•"/>
      <w:lvlJc w:val="left"/>
      <w:pPr>
        <w:tabs>
          <w:tab w:val="num" w:pos="3600"/>
        </w:tabs>
        <w:ind w:left="3600" w:hanging="360"/>
      </w:pPr>
      <w:rPr>
        <w:rFonts w:ascii="Arial" w:hAnsi="Arial" w:hint="default"/>
      </w:rPr>
    </w:lvl>
    <w:lvl w:ilvl="5" w:tplc="29AC33F2" w:tentative="1">
      <w:start w:val="1"/>
      <w:numFmt w:val="bullet"/>
      <w:lvlText w:val="•"/>
      <w:lvlJc w:val="left"/>
      <w:pPr>
        <w:tabs>
          <w:tab w:val="num" w:pos="4320"/>
        </w:tabs>
        <w:ind w:left="4320" w:hanging="360"/>
      </w:pPr>
      <w:rPr>
        <w:rFonts w:ascii="Arial" w:hAnsi="Arial" w:hint="default"/>
      </w:rPr>
    </w:lvl>
    <w:lvl w:ilvl="6" w:tplc="40FC7B54" w:tentative="1">
      <w:start w:val="1"/>
      <w:numFmt w:val="bullet"/>
      <w:lvlText w:val="•"/>
      <w:lvlJc w:val="left"/>
      <w:pPr>
        <w:tabs>
          <w:tab w:val="num" w:pos="5040"/>
        </w:tabs>
        <w:ind w:left="5040" w:hanging="360"/>
      </w:pPr>
      <w:rPr>
        <w:rFonts w:ascii="Arial" w:hAnsi="Arial" w:hint="default"/>
      </w:rPr>
    </w:lvl>
    <w:lvl w:ilvl="7" w:tplc="C364772C" w:tentative="1">
      <w:start w:val="1"/>
      <w:numFmt w:val="bullet"/>
      <w:lvlText w:val="•"/>
      <w:lvlJc w:val="left"/>
      <w:pPr>
        <w:tabs>
          <w:tab w:val="num" w:pos="5760"/>
        </w:tabs>
        <w:ind w:left="5760" w:hanging="360"/>
      </w:pPr>
      <w:rPr>
        <w:rFonts w:ascii="Arial" w:hAnsi="Arial" w:hint="default"/>
      </w:rPr>
    </w:lvl>
    <w:lvl w:ilvl="8" w:tplc="766A2E0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6E46D6"/>
    <w:multiLevelType w:val="hybridMultilevel"/>
    <w:tmpl w:val="83AC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FD12F2"/>
    <w:multiLevelType w:val="hybridMultilevel"/>
    <w:tmpl w:val="F2D8051E"/>
    <w:lvl w:ilvl="0" w:tplc="96B64882">
      <w:start w:val="1"/>
      <w:numFmt w:val="bullet"/>
      <w:lvlText w:val="•"/>
      <w:lvlJc w:val="left"/>
      <w:pPr>
        <w:tabs>
          <w:tab w:val="num" w:pos="720"/>
        </w:tabs>
        <w:ind w:left="720" w:hanging="360"/>
      </w:pPr>
      <w:rPr>
        <w:rFonts w:ascii="Arial" w:hAnsi="Arial" w:hint="default"/>
      </w:rPr>
    </w:lvl>
    <w:lvl w:ilvl="1" w:tplc="2208E8D6" w:tentative="1">
      <w:start w:val="1"/>
      <w:numFmt w:val="bullet"/>
      <w:lvlText w:val="•"/>
      <w:lvlJc w:val="left"/>
      <w:pPr>
        <w:tabs>
          <w:tab w:val="num" w:pos="1440"/>
        </w:tabs>
        <w:ind w:left="1440" w:hanging="360"/>
      </w:pPr>
      <w:rPr>
        <w:rFonts w:ascii="Arial" w:hAnsi="Arial" w:hint="default"/>
      </w:rPr>
    </w:lvl>
    <w:lvl w:ilvl="2" w:tplc="DE6EAA94" w:tentative="1">
      <w:start w:val="1"/>
      <w:numFmt w:val="bullet"/>
      <w:lvlText w:val="•"/>
      <w:lvlJc w:val="left"/>
      <w:pPr>
        <w:tabs>
          <w:tab w:val="num" w:pos="2160"/>
        </w:tabs>
        <w:ind w:left="2160" w:hanging="360"/>
      </w:pPr>
      <w:rPr>
        <w:rFonts w:ascii="Arial" w:hAnsi="Arial" w:hint="default"/>
      </w:rPr>
    </w:lvl>
    <w:lvl w:ilvl="3" w:tplc="79E49044" w:tentative="1">
      <w:start w:val="1"/>
      <w:numFmt w:val="bullet"/>
      <w:lvlText w:val="•"/>
      <w:lvlJc w:val="left"/>
      <w:pPr>
        <w:tabs>
          <w:tab w:val="num" w:pos="2880"/>
        </w:tabs>
        <w:ind w:left="2880" w:hanging="360"/>
      </w:pPr>
      <w:rPr>
        <w:rFonts w:ascii="Arial" w:hAnsi="Arial" w:hint="default"/>
      </w:rPr>
    </w:lvl>
    <w:lvl w:ilvl="4" w:tplc="EE1A039C" w:tentative="1">
      <w:start w:val="1"/>
      <w:numFmt w:val="bullet"/>
      <w:lvlText w:val="•"/>
      <w:lvlJc w:val="left"/>
      <w:pPr>
        <w:tabs>
          <w:tab w:val="num" w:pos="3600"/>
        </w:tabs>
        <w:ind w:left="3600" w:hanging="360"/>
      </w:pPr>
      <w:rPr>
        <w:rFonts w:ascii="Arial" w:hAnsi="Arial" w:hint="default"/>
      </w:rPr>
    </w:lvl>
    <w:lvl w:ilvl="5" w:tplc="E3A02D14" w:tentative="1">
      <w:start w:val="1"/>
      <w:numFmt w:val="bullet"/>
      <w:lvlText w:val="•"/>
      <w:lvlJc w:val="left"/>
      <w:pPr>
        <w:tabs>
          <w:tab w:val="num" w:pos="4320"/>
        </w:tabs>
        <w:ind w:left="4320" w:hanging="360"/>
      </w:pPr>
      <w:rPr>
        <w:rFonts w:ascii="Arial" w:hAnsi="Arial" w:hint="default"/>
      </w:rPr>
    </w:lvl>
    <w:lvl w:ilvl="6" w:tplc="A69C48E0" w:tentative="1">
      <w:start w:val="1"/>
      <w:numFmt w:val="bullet"/>
      <w:lvlText w:val="•"/>
      <w:lvlJc w:val="left"/>
      <w:pPr>
        <w:tabs>
          <w:tab w:val="num" w:pos="5040"/>
        </w:tabs>
        <w:ind w:left="5040" w:hanging="360"/>
      </w:pPr>
      <w:rPr>
        <w:rFonts w:ascii="Arial" w:hAnsi="Arial" w:hint="default"/>
      </w:rPr>
    </w:lvl>
    <w:lvl w:ilvl="7" w:tplc="307EC8DE" w:tentative="1">
      <w:start w:val="1"/>
      <w:numFmt w:val="bullet"/>
      <w:lvlText w:val="•"/>
      <w:lvlJc w:val="left"/>
      <w:pPr>
        <w:tabs>
          <w:tab w:val="num" w:pos="5760"/>
        </w:tabs>
        <w:ind w:left="5760" w:hanging="360"/>
      </w:pPr>
      <w:rPr>
        <w:rFonts w:ascii="Arial" w:hAnsi="Arial" w:hint="default"/>
      </w:rPr>
    </w:lvl>
    <w:lvl w:ilvl="8" w:tplc="8F82032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2"/>
  </w:num>
  <w:num w:numId="3">
    <w:abstractNumId w:val="6"/>
  </w:num>
  <w:num w:numId="4">
    <w:abstractNumId w:val="1"/>
  </w:num>
  <w:num w:numId="5">
    <w:abstractNumId w:val="8"/>
  </w:num>
  <w:num w:numId="6">
    <w:abstractNumId w:val="9"/>
  </w:num>
  <w:num w:numId="7">
    <w:abstractNumId w:val="2"/>
  </w:num>
  <w:num w:numId="8">
    <w:abstractNumId w:val="10"/>
  </w:num>
  <w:num w:numId="9">
    <w:abstractNumId w:val="3"/>
  </w:num>
  <w:num w:numId="10">
    <w:abstractNumId w:val="5"/>
  </w:num>
  <w:num w:numId="11">
    <w:abstractNumId w:val="11"/>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204"/>
    <w:rsid w:val="00034B52"/>
    <w:rsid w:val="00110F2D"/>
    <w:rsid w:val="00172A9A"/>
    <w:rsid w:val="001B3509"/>
    <w:rsid w:val="001E1FBB"/>
    <w:rsid w:val="00205C4B"/>
    <w:rsid w:val="00255C32"/>
    <w:rsid w:val="00403510"/>
    <w:rsid w:val="00456EF0"/>
    <w:rsid w:val="00464AF1"/>
    <w:rsid w:val="004731FD"/>
    <w:rsid w:val="004E7EF9"/>
    <w:rsid w:val="004F3098"/>
    <w:rsid w:val="00515279"/>
    <w:rsid w:val="00563001"/>
    <w:rsid w:val="005A2B76"/>
    <w:rsid w:val="005B660E"/>
    <w:rsid w:val="00671FDF"/>
    <w:rsid w:val="00675005"/>
    <w:rsid w:val="006831B3"/>
    <w:rsid w:val="006A20C2"/>
    <w:rsid w:val="006B2927"/>
    <w:rsid w:val="006F4EB2"/>
    <w:rsid w:val="007124D0"/>
    <w:rsid w:val="00745434"/>
    <w:rsid w:val="007E4BF0"/>
    <w:rsid w:val="007F5B6C"/>
    <w:rsid w:val="008C3EDD"/>
    <w:rsid w:val="008F70E7"/>
    <w:rsid w:val="00A804E8"/>
    <w:rsid w:val="00AE0FF1"/>
    <w:rsid w:val="00B00F50"/>
    <w:rsid w:val="00B459BA"/>
    <w:rsid w:val="00B736B9"/>
    <w:rsid w:val="00BA32AD"/>
    <w:rsid w:val="00BD5B6F"/>
    <w:rsid w:val="00BF5A20"/>
    <w:rsid w:val="00C2682D"/>
    <w:rsid w:val="00C4419F"/>
    <w:rsid w:val="00C44EB0"/>
    <w:rsid w:val="00CF6204"/>
    <w:rsid w:val="00D41C71"/>
    <w:rsid w:val="00D4663D"/>
    <w:rsid w:val="00DB4301"/>
    <w:rsid w:val="00DB6137"/>
    <w:rsid w:val="00E00EB0"/>
    <w:rsid w:val="00E77D80"/>
    <w:rsid w:val="00ED4216"/>
    <w:rsid w:val="00F02733"/>
    <w:rsid w:val="00F64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A20408"/>
  <w15:docId w15:val="{67E66C14-2506-4932-A25C-056074E0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204"/>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CF620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CF620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204"/>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CF6204"/>
    <w:rPr>
      <w:rFonts w:asciiTheme="majorHAnsi" w:eastAsiaTheme="majorEastAsia" w:hAnsiTheme="majorHAnsi" w:cstheme="majorBidi"/>
      <w:color w:val="538135" w:themeColor="accent6" w:themeShade="BF"/>
      <w:sz w:val="28"/>
      <w:szCs w:val="28"/>
    </w:rPr>
  </w:style>
  <w:style w:type="paragraph" w:styleId="ListParagraph">
    <w:name w:val="List Paragraph"/>
    <w:basedOn w:val="Normal"/>
    <w:uiPriority w:val="34"/>
    <w:qFormat/>
    <w:rsid w:val="00CF6204"/>
    <w:pPr>
      <w:ind w:left="720"/>
      <w:contextualSpacing/>
    </w:pPr>
  </w:style>
  <w:style w:type="table" w:styleId="TableGrid">
    <w:name w:val="Table Grid"/>
    <w:basedOn w:val="TableNormal"/>
    <w:uiPriority w:val="39"/>
    <w:rsid w:val="00CF620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B76"/>
    <w:rPr>
      <w:rFonts w:eastAsiaTheme="minorEastAsia"/>
      <w:sz w:val="21"/>
      <w:szCs w:val="21"/>
    </w:rPr>
  </w:style>
  <w:style w:type="paragraph" w:styleId="Footer">
    <w:name w:val="footer"/>
    <w:basedOn w:val="Normal"/>
    <w:link w:val="FooterChar"/>
    <w:uiPriority w:val="99"/>
    <w:unhideWhenUsed/>
    <w:rsid w:val="005A2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B76"/>
    <w:rPr>
      <w:rFonts w:eastAsiaTheme="minorEastAsia"/>
      <w:sz w:val="21"/>
      <w:szCs w:val="21"/>
    </w:rPr>
  </w:style>
  <w:style w:type="character" w:styleId="Hyperlink">
    <w:name w:val="Hyperlink"/>
    <w:basedOn w:val="DefaultParagraphFont"/>
    <w:uiPriority w:val="99"/>
    <w:unhideWhenUsed/>
    <w:rsid w:val="00C4419F"/>
    <w:rPr>
      <w:color w:val="0563C1" w:themeColor="hyperlink"/>
      <w:u w:val="single"/>
    </w:rPr>
  </w:style>
  <w:style w:type="paragraph" w:styleId="BalloonText">
    <w:name w:val="Balloon Text"/>
    <w:basedOn w:val="Normal"/>
    <w:link w:val="BalloonTextChar"/>
    <w:uiPriority w:val="99"/>
    <w:semiHidden/>
    <w:unhideWhenUsed/>
    <w:rsid w:val="00C26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82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98664">
      <w:bodyDiv w:val="1"/>
      <w:marLeft w:val="0"/>
      <w:marRight w:val="0"/>
      <w:marTop w:val="0"/>
      <w:marBottom w:val="0"/>
      <w:divBdr>
        <w:top w:val="none" w:sz="0" w:space="0" w:color="auto"/>
        <w:left w:val="none" w:sz="0" w:space="0" w:color="auto"/>
        <w:bottom w:val="none" w:sz="0" w:space="0" w:color="auto"/>
        <w:right w:val="none" w:sz="0" w:space="0" w:color="auto"/>
      </w:divBdr>
      <w:divsChild>
        <w:div w:id="144320525">
          <w:marLeft w:val="360"/>
          <w:marRight w:val="0"/>
          <w:marTop w:val="200"/>
          <w:marBottom w:val="0"/>
          <w:divBdr>
            <w:top w:val="none" w:sz="0" w:space="0" w:color="auto"/>
            <w:left w:val="none" w:sz="0" w:space="0" w:color="auto"/>
            <w:bottom w:val="none" w:sz="0" w:space="0" w:color="auto"/>
            <w:right w:val="none" w:sz="0" w:space="0" w:color="auto"/>
          </w:divBdr>
        </w:div>
      </w:divsChild>
    </w:div>
    <w:div w:id="636377309">
      <w:bodyDiv w:val="1"/>
      <w:marLeft w:val="0"/>
      <w:marRight w:val="0"/>
      <w:marTop w:val="0"/>
      <w:marBottom w:val="0"/>
      <w:divBdr>
        <w:top w:val="none" w:sz="0" w:space="0" w:color="auto"/>
        <w:left w:val="none" w:sz="0" w:space="0" w:color="auto"/>
        <w:bottom w:val="none" w:sz="0" w:space="0" w:color="auto"/>
        <w:right w:val="none" w:sz="0" w:space="0" w:color="auto"/>
      </w:divBdr>
      <w:divsChild>
        <w:div w:id="2020765877">
          <w:marLeft w:val="360"/>
          <w:marRight w:val="0"/>
          <w:marTop w:val="200"/>
          <w:marBottom w:val="0"/>
          <w:divBdr>
            <w:top w:val="none" w:sz="0" w:space="0" w:color="auto"/>
            <w:left w:val="none" w:sz="0" w:space="0" w:color="auto"/>
            <w:bottom w:val="none" w:sz="0" w:space="0" w:color="auto"/>
            <w:right w:val="none" w:sz="0" w:space="0" w:color="auto"/>
          </w:divBdr>
        </w:div>
        <w:div w:id="715735441">
          <w:marLeft w:val="360"/>
          <w:marRight w:val="0"/>
          <w:marTop w:val="200"/>
          <w:marBottom w:val="0"/>
          <w:divBdr>
            <w:top w:val="none" w:sz="0" w:space="0" w:color="auto"/>
            <w:left w:val="none" w:sz="0" w:space="0" w:color="auto"/>
            <w:bottom w:val="none" w:sz="0" w:space="0" w:color="auto"/>
            <w:right w:val="none" w:sz="0" w:space="0" w:color="auto"/>
          </w:divBdr>
        </w:div>
        <w:div w:id="2002080164">
          <w:marLeft w:val="360"/>
          <w:marRight w:val="0"/>
          <w:marTop w:val="200"/>
          <w:marBottom w:val="0"/>
          <w:divBdr>
            <w:top w:val="none" w:sz="0" w:space="0" w:color="auto"/>
            <w:left w:val="none" w:sz="0" w:space="0" w:color="auto"/>
            <w:bottom w:val="none" w:sz="0" w:space="0" w:color="auto"/>
            <w:right w:val="none" w:sz="0" w:space="0" w:color="auto"/>
          </w:divBdr>
        </w:div>
      </w:divsChild>
    </w:div>
    <w:div w:id="791552963">
      <w:bodyDiv w:val="1"/>
      <w:marLeft w:val="0"/>
      <w:marRight w:val="0"/>
      <w:marTop w:val="0"/>
      <w:marBottom w:val="0"/>
      <w:divBdr>
        <w:top w:val="none" w:sz="0" w:space="0" w:color="auto"/>
        <w:left w:val="none" w:sz="0" w:space="0" w:color="auto"/>
        <w:bottom w:val="none" w:sz="0" w:space="0" w:color="auto"/>
        <w:right w:val="none" w:sz="0" w:space="0" w:color="auto"/>
      </w:divBdr>
    </w:div>
    <w:div w:id="1716808172">
      <w:bodyDiv w:val="1"/>
      <w:marLeft w:val="0"/>
      <w:marRight w:val="0"/>
      <w:marTop w:val="0"/>
      <w:marBottom w:val="0"/>
      <w:divBdr>
        <w:top w:val="none" w:sz="0" w:space="0" w:color="auto"/>
        <w:left w:val="none" w:sz="0" w:space="0" w:color="auto"/>
        <w:bottom w:val="none" w:sz="0" w:space="0" w:color="auto"/>
        <w:right w:val="none" w:sz="0" w:space="0" w:color="auto"/>
      </w:divBdr>
    </w:div>
    <w:div w:id="1820345084">
      <w:bodyDiv w:val="1"/>
      <w:marLeft w:val="0"/>
      <w:marRight w:val="0"/>
      <w:marTop w:val="0"/>
      <w:marBottom w:val="0"/>
      <w:divBdr>
        <w:top w:val="none" w:sz="0" w:space="0" w:color="auto"/>
        <w:left w:val="none" w:sz="0" w:space="0" w:color="auto"/>
        <w:bottom w:val="none" w:sz="0" w:space="0" w:color="auto"/>
        <w:right w:val="none" w:sz="0" w:space="0" w:color="auto"/>
      </w:divBdr>
      <w:divsChild>
        <w:div w:id="15067448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ata.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we monitor air quality - session plan</dc:title>
  <dc:creator>Danielle Kennell</dc:creator>
  <cp:lastModifiedBy>Amy Peace</cp:lastModifiedBy>
  <cp:revision>18</cp:revision>
  <dcterms:created xsi:type="dcterms:W3CDTF">2019-04-16T15:17:00Z</dcterms:created>
  <dcterms:modified xsi:type="dcterms:W3CDTF">2019-12-11T13:49:00Z</dcterms:modified>
</cp:coreProperties>
</file>