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9" w:rsidRPr="005B7249" w:rsidRDefault="003A0120" w:rsidP="005B7249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C79EF30" wp14:editId="4CD9E4A5">
            <wp:simplePos x="0" y="0"/>
            <wp:positionH relativeFrom="column">
              <wp:posOffset>4695825</wp:posOffset>
            </wp:positionH>
            <wp:positionV relativeFrom="paragraph">
              <wp:posOffset>-704850</wp:posOffset>
            </wp:positionV>
            <wp:extent cx="1885950" cy="628650"/>
            <wp:effectExtent l="0" t="0" r="0" b="0"/>
            <wp:wrapNone/>
            <wp:docPr id="7" name="Picture 7" descr="C:\Users\harbp001\AppData\Local\Microsoft\Windows\Temporary Internet Files\Content.Word\Leicestershi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bp001\AppData\Local\Microsoft\Windows\Temporary Internet Files\Content.Word\Leicestershir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441D6A9" wp14:editId="0CD4D848">
            <wp:simplePos x="0" y="0"/>
            <wp:positionH relativeFrom="column">
              <wp:posOffset>-923925</wp:posOffset>
            </wp:positionH>
            <wp:positionV relativeFrom="paragraph">
              <wp:posOffset>-933450</wp:posOffset>
            </wp:positionV>
            <wp:extent cx="895350" cy="1252220"/>
            <wp:effectExtent l="0" t="0" r="0" b="5080"/>
            <wp:wrapNone/>
            <wp:docPr id="8" name="Picture 8" descr="C:\Users\harbp001\AppData\Local\Microsoft\Windows\Temporary Internet Files\Content.Word\Leicester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bp001\AppData\Local\Microsoft\Windows\Temporary Internet Files\Content.Word\Leicester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249" w:rsidRPr="005B7249">
        <w:rPr>
          <w:b/>
          <w:bCs/>
          <w:sz w:val="24"/>
          <w:szCs w:val="24"/>
          <w:u w:val="single"/>
        </w:rPr>
        <w:t>No Outsiders in our Schools – Pilot project</w:t>
      </w:r>
    </w:p>
    <w:p w:rsidR="005B7249" w:rsidRDefault="005B7249" w:rsidP="005B7249">
      <w:pPr>
        <w:spacing w:after="0"/>
        <w:jc w:val="center"/>
        <w:rPr>
          <w:bCs/>
          <w:i/>
          <w:sz w:val="24"/>
          <w:szCs w:val="24"/>
        </w:rPr>
      </w:pPr>
    </w:p>
    <w:p w:rsidR="005B7249" w:rsidRPr="000948F5" w:rsidRDefault="005B7249" w:rsidP="005B7249">
      <w:pPr>
        <w:spacing w:after="0"/>
        <w:jc w:val="center"/>
        <w:rPr>
          <w:bCs/>
          <w:i/>
          <w:sz w:val="24"/>
          <w:szCs w:val="24"/>
        </w:rPr>
      </w:pPr>
      <w:r w:rsidRPr="000948F5">
        <w:rPr>
          <w:bCs/>
          <w:i/>
          <w:sz w:val="24"/>
          <w:szCs w:val="24"/>
        </w:rPr>
        <w:t>“Everyone is an insider, no matter what their beliefs, whatever their colour, gender or sexuality”</w:t>
      </w:r>
    </w:p>
    <w:p w:rsidR="005B7249" w:rsidRPr="000948F5" w:rsidRDefault="005B7249" w:rsidP="005B7249">
      <w:pPr>
        <w:spacing w:after="0"/>
        <w:ind w:left="5760" w:firstLine="720"/>
        <w:rPr>
          <w:b/>
          <w:bCs/>
          <w:sz w:val="24"/>
          <w:szCs w:val="24"/>
        </w:rPr>
      </w:pPr>
      <w:r w:rsidRPr="000948F5">
        <w:rPr>
          <w:b/>
          <w:bCs/>
          <w:sz w:val="24"/>
          <w:szCs w:val="24"/>
        </w:rPr>
        <w:t>Desmond Tutu (2004)</w:t>
      </w:r>
    </w:p>
    <w:p w:rsidR="00875B70" w:rsidRDefault="002C749E"/>
    <w:p w:rsidR="005B7249" w:rsidRDefault="005B7249">
      <w:r>
        <w:t>Dear Head Teacher,</w:t>
      </w:r>
    </w:p>
    <w:p w:rsidR="005B7249" w:rsidRDefault="005B7249" w:rsidP="005B7249">
      <w:r>
        <w:t xml:space="preserve">I am writing to you today with an exciting opportunity for you and your whole school community to take part in an innovative pilot </w:t>
      </w:r>
      <w:r w:rsidR="005D59B2">
        <w:t xml:space="preserve">project </w:t>
      </w:r>
      <w:r>
        <w:t xml:space="preserve">being facilitated and supported by </w:t>
      </w:r>
      <w:r w:rsidR="00FF3D99">
        <w:t>Leicester City Psychology Service</w:t>
      </w:r>
      <w:r w:rsidR="005D59B2">
        <w:t xml:space="preserve"> </w:t>
      </w:r>
      <w:r w:rsidR="003A0120">
        <w:t xml:space="preserve">and Leicestershire Anti-Bullying Team </w:t>
      </w:r>
      <w:r w:rsidR="005D59B2">
        <w:t>from September 2017</w:t>
      </w:r>
      <w:r w:rsidR="00FF3D99">
        <w:t>.</w:t>
      </w:r>
      <w:r>
        <w:t xml:space="preserve">  </w:t>
      </w:r>
    </w:p>
    <w:p w:rsidR="005B7249" w:rsidRPr="005D59B2" w:rsidRDefault="005B7249" w:rsidP="005B7249">
      <w:r>
        <w:t>As you will no doubt be aware, schools and other public services are bound by our duties under the Equality Act (2010) to ensure that day-to-day, we have due regard to the need to eliminate discrimination and advance the equality of opportunity for all.  This is most important in our schools, as it is through our r</w:t>
      </w:r>
      <w:r w:rsidR="005D59B2">
        <w:t xml:space="preserve">ecognition </w:t>
      </w:r>
      <w:r w:rsidR="00FF3D99">
        <w:t xml:space="preserve">of these duties </w:t>
      </w:r>
      <w:r>
        <w:t xml:space="preserve">that we </w:t>
      </w:r>
      <w:r w:rsidR="005D59B2">
        <w:t xml:space="preserve">are able to teach a rich curriculum of social, moral, spiritual and cultural development.  By doing so, we will </w:t>
      </w:r>
      <w:r>
        <w:t xml:space="preserve">ensure </w:t>
      </w:r>
      <w:r w:rsidRPr="005B7249">
        <w:t>children leave primary school excited about living in a community full of difference and diversity, whether that difference is through ethnicity, gender, ability, sexual orientation, gender identity, age or religion.</w:t>
      </w:r>
      <w:r>
        <w:t xml:space="preserve">  This is something we </w:t>
      </w:r>
      <w:r w:rsidR="00FF3D99">
        <w:t xml:space="preserve">also </w:t>
      </w:r>
      <w:r>
        <w:t>know that Ofsted are particularly interested in during their inspections</w:t>
      </w:r>
      <w:r w:rsidR="00FF3D99">
        <w:t xml:space="preserve"> and will pay particular regard</w:t>
      </w:r>
      <w:r>
        <w:t xml:space="preserve"> to the extent to which schools are now actively promoting equal opportunities for all </w:t>
      </w:r>
      <w:r w:rsidR="00FF3D99">
        <w:t xml:space="preserve">of the </w:t>
      </w:r>
      <w:r>
        <w:t>protected characteristics and teaching British Values.</w:t>
      </w:r>
    </w:p>
    <w:p w:rsidR="003A0120" w:rsidRDefault="003A0120" w:rsidP="005B7249">
      <w:pPr>
        <w:rPr>
          <w:b/>
        </w:rPr>
      </w:pPr>
    </w:p>
    <w:p w:rsidR="005B7249" w:rsidRPr="005B7249" w:rsidRDefault="005B7249" w:rsidP="005B7249">
      <w:pPr>
        <w:rPr>
          <w:b/>
        </w:rPr>
      </w:pPr>
      <w:r>
        <w:rPr>
          <w:b/>
        </w:rPr>
        <w:t>What is No Outsiders</w:t>
      </w:r>
      <w:r w:rsidRPr="005B7249">
        <w:rPr>
          <w:b/>
        </w:rPr>
        <w:t xml:space="preserve">? </w:t>
      </w:r>
    </w:p>
    <w:p w:rsidR="005B7249" w:rsidRDefault="005B7249" w:rsidP="005B7249">
      <w:pPr>
        <w:rPr>
          <w:rFonts w:ascii="Arial" w:hAnsi="Arial" w:cs="Arial"/>
          <w:noProof/>
          <w:color w:val="111111"/>
          <w:sz w:val="20"/>
          <w:szCs w:val="20"/>
          <w:lang w:eastAsia="en-GB"/>
        </w:rPr>
      </w:pPr>
      <w:r>
        <w:t xml:space="preserve">No Outsiders is a resource and framework for teaching the Equalities Act in Primary Schools, developed by Andrew Moffatt.  This well regarded resource provides schools with a curriculum that promotes equality for all sections of the community and all </w:t>
      </w:r>
      <w:r w:rsidR="004A7310">
        <w:t xml:space="preserve">equalities </w:t>
      </w:r>
      <w:r w:rsidR="005D59B2">
        <w:t>covered by the Equality Act</w:t>
      </w:r>
      <w:r w:rsidR="00B24C58">
        <w:t xml:space="preserve"> (2010)</w:t>
      </w:r>
      <w:r w:rsidR="005D59B2">
        <w:t xml:space="preserve">.  </w:t>
      </w:r>
      <w:r>
        <w:t xml:space="preserve">The resource </w:t>
      </w:r>
      <w:r w:rsidR="00FF3D99">
        <w:t xml:space="preserve">pack </w:t>
      </w:r>
      <w:r>
        <w:t>includes five lesson plans for every primary school year group (EYFS-</w:t>
      </w:r>
      <w:proofErr w:type="spellStart"/>
      <w:r>
        <w:t>Yr</w:t>
      </w:r>
      <w:proofErr w:type="spellEnd"/>
      <w:r>
        <w:t xml:space="preserve"> 6) based upon a selection of 35 picture books.</w:t>
      </w:r>
      <w:r w:rsidR="005867CE" w:rsidRPr="005867CE">
        <w:rPr>
          <w:rFonts w:ascii="Arial" w:hAnsi="Arial" w:cs="Arial"/>
          <w:noProof/>
          <w:color w:val="111111"/>
          <w:sz w:val="20"/>
          <w:szCs w:val="20"/>
          <w:lang w:eastAsia="en-GB"/>
        </w:rPr>
        <w:t xml:space="preserve"> </w:t>
      </w:r>
    </w:p>
    <w:p w:rsidR="003A0120" w:rsidRDefault="003A0120" w:rsidP="005B7249"/>
    <w:p w:rsidR="005D59B2" w:rsidRDefault="003A0120" w:rsidP="005B7249">
      <w:r>
        <w:rPr>
          <w:rFonts w:ascii="Arial" w:hAnsi="Arial" w:cs="Arial"/>
          <w:noProof/>
          <w:color w:val="111111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4C0AAD39" wp14:editId="50A4311B">
            <wp:simplePos x="0" y="0"/>
            <wp:positionH relativeFrom="column">
              <wp:posOffset>3857625</wp:posOffset>
            </wp:positionH>
            <wp:positionV relativeFrom="paragraph">
              <wp:posOffset>60325</wp:posOffset>
            </wp:positionV>
            <wp:extent cx="1047750" cy="1019175"/>
            <wp:effectExtent l="76200" t="76200" r="133350" b="142875"/>
            <wp:wrapNone/>
            <wp:docPr id="5" name="imgBlkFront" descr="https://images-na.ssl-images-amazon.com/images/I/51UYFtJzRvL._SY49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UYFtJzRvL._SY49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11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D65AEB4" wp14:editId="40EC1D29">
            <wp:simplePos x="0" y="0"/>
            <wp:positionH relativeFrom="column">
              <wp:posOffset>2819400</wp:posOffset>
            </wp:positionH>
            <wp:positionV relativeFrom="paragraph">
              <wp:posOffset>60960</wp:posOffset>
            </wp:positionV>
            <wp:extent cx="989965" cy="1019175"/>
            <wp:effectExtent l="76200" t="76200" r="133985" b="142875"/>
            <wp:wrapNone/>
            <wp:docPr id="4" name="imgBlkFront" descr="https://images-na.ssl-images-amazon.com/images/I/51C775a1ZH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C775a1ZH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49F6AB6C" wp14:editId="171B1D36">
            <wp:simplePos x="0" y="0"/>
            <wp:positionH relativeFrom="column">
              <wp:posOffset>1790700</wp:posOffset>
            </wp:positionH>
            <wp:positionV relativeFrom="paragraph">
              <wp:posOffset>60960</wp:posOffset>
            </wp:positionV>
            <wp:extent cx="978535" cy="1019175"/>
            <wp:effectExtent l="76200" t="76200" r="126365" b="142875"/>
            <wp:wrapNone/>
            <wp:docPr id="3" name="irc_mi" descr="Image result for red a crayon's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a crayon's stor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73360D26" wp14:editId="7BA3580C">
            <wp:simplePos x="0" y="0"/>
            <wp:positionH relativeFrom="column">
              <wp:posOffset>732790</wp:posOffset>
            </wp:positionH>
            <wp:positionV relativeFrom="paragraph">
              <wp:posOffset>60960</wp:posOffset>
            </wp:positionV>
            <wp:extent cx="1019175" cy="1023620"/>
            <wp:effectExtent l="76200" t="76200" r="142875" b="138430"/>
            <wp:wrapNone/>
            <wp:docPr id="2" name="irc_mi" descr="Image result for king and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ng and k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3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11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0159236E" wp14:editId="53B0EC81">
            <wp:simplePos x="0" y="0"/>
            <wp:positionH relativeFrom="column">
              <wp:posOffset>4953000</wp:posOffset>
            </wp:positionH>
            <wp:positionV relativeFrom="paragraph">
              <wp:posOffset>60960</wp:posOffset>
            </wp:positionV>
            <wp:extent cx="1076325" cy="1019175"/>
            <wp:effectExtent l="76200" t="76200" r="142875" b="142875"/>
            <wp:wrapNone/>
            <wp:docPr id="6" name="imgBlkFront" descr="https://images-na.ssl-images-amazon.com/images/I/61Uf80UkbLL._SY49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Uf80UkbLL._SY49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9B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8D8DA5" wp14:editId="2A7FBBEC">
            <wp:simplePos x="0" y="0"/>
            <wp:positionH relativeFrom="column">
              <wp:posOffset>-295275</wp:posOffset>
            </wp:positionH>
            <wp:positionV relativeFrom="paragraph">
              <wp:posOffset>60960</wp:posOffset>
            </wp:positionV>
            <wp:extent cx="1028700" cy="1019175"/>
            <wp:effectExtent l="76200" t="76200" r="133350" b="142875"/>
            <wp:wrapNone/>
            <wp:docPr id="1" name="Picture 1" descr="Image result for My grandpa is am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y grandpa is amaz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B2" w:rsidRDefault="005D59B2" w:rsidP="005B7249"/>
    <w:p w:rsidR="009D7875" w:rsidRDefault="009D7875" w:rsidP="004A7310">
      <w:pPr>
        <w:spacing w:after="0" w:line="240" w:lineRule="auto"/>
        <w:rPr>
          <w:b/>
          <w:bCs/>
        </w:rPr>
      </w:pPr>
    </w:p>
    <w:p w:rsidR="005D59B2" w:rsidRDefault="005D59B2" w:rsidP="004A7310">
      <w:pPr>
        <w:spacing w:after="0" w:line="240" w:lineRule="auto"/>
        <w:rPr>
          <w:b/>
          <w:bCs/>
        </w:rPr>
      </w:pPr>
    </w:p>
    <w:p w:rsidR="005D59B2" w:rsidRDefault="005D59B2" w:rsidP="004A7310">
      <w:pPr>
        <w:spacing w:after="0" w:line="240" w:lineRule="auto"/>
        <w:rPr>
          <w:b/>
          <w:bCs/>
        </w:rPr>
      </w:pPr>
    </w:p>
    <w:p w:rsidR="003A0120" w:rsidRDefault="003A0120" w:rsidP="004A7310">
      <w:pPr>
        <w:spacing w:after="0" w:line="240" w:lineRule="auto"/>
        <w:rPr>
          <w:b/>
          <w:bCs/>
        </w:rPr>
      </w:pPr>
    </w:p>
    <w:p w:rsidR="003A0120" w:rsidRDefault="003A0120" w:rsidP="004A7310">
      <w:pPr>
        <w:spacing w:after="0" w:line="240" w:lineRule="auto"/>
        <w:rPr>
          <w:b/>
          <w:bCs/>
        </w:rPr>
      </w:pPr>
    </w:p>
    <w:p w:rsidR="003A0120" w:rsidRDefault="003A0120" w:rsidP="004A7310">
      <w:pPr>
        <w:spacing w:after="0" w:line="240" w:lineRule="auto"/>
        <w:rPr>
          <w:b/>
          <w:bCs/>
        </w:rPr>
      </w:pPr>
    </w:p>
    <w:p w:rsidR="00B24C58" w:rsidRDefault="00B24C58" w:rsidP="004A7310">
      <w:pPr>
        <w:spacing w:after="0" w:line="240" w:lineRule="auto"/>
        <w:rPr>
          <w:b/>
          <w:bCs/>
        </w:rPr>
      </w:pPr>
    </w:p>
    <w:p w:rsidR="00B24C58" w:rsidRDefault="00B24C58" w:rsidP="004A7310">
      <w:pPr>
        <w:spacing w:after="0" w:line="240" w:lineRule="auto"/>
        <w:rPr>
          <w:b/>
          <w:bCs/>
        </w:rPr>
      </w:pPr>
    </w:p>
    <w:p w:rsidR="003A0120" w:rsidRDefault="003A0120" w:rsidP="004A7310">
      <w:pPr>
        <w:spacing w:after="0" w:line="240" w:lineRule="auto"/>
        <w:rPr>
          <w:b/>
          <w:bCs/>
        </w:rPr>
      </w:pPr>
    </w:p>
    <w:p w:rsidR="009D7875" w:rsidRDefault="009D7875" w:rsidP="004A731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We are interested in becoming involved, what do we do now?</w:t>
      </w:r>
    </w:p>
    <w:p w:rsidR="009D7875" w:rsidRDefault="009D7875" w:rsidP="004A7310">
      <w:pPr>
        <w:spacing w:after="0" w:line="240" w:lineRule="auto"/>
        <w:rPr>
          <w:b/>
          <w:bCs/>
        </w:rPr>
      </w:pPr>
    </w:p>
    <w:p w:rsidR="009D7875" w:rsidRPr="009D7875" w:rsidRDefault="009D7875" w:rsidP="004A7310">
      <w:pPr>
        <w:spacing w:after="0" w:line="240" w:lineRule="auto"/>
        <w:rPr>
          <w:bCs/>
        </w:rPr>
      </w:pPr>
      <w:r w:rsidRPr="009D7875">
        <w:rPr>
          <w:bCs/>
        </w:rPr>
        <w:t xml:space="preserve">The impact of the No Outsiders project has been extremely well received in Birmingham City and we are looking for schools to help us pilot </w:t>
      </w:r>
      <w:r w:rsidR="00A53DAB">
        <w:rPr>
          <w:bCs/>
        </w:rPr>
        <w:t xml:space="preserve">the approach </w:t>
      </w:r>
      <w:r w:rsidRPr="009D7875">
        <w:rPr>
          <w:bCs/>
        </w:rPr>
        <w:t xml:space="preserve">within our Local Authority.  If you would like to take part in this pilot </w:t>
      </w:r>
      <w:r w:rsidR="00A53DAB">
        <w:rPr>
          <w:bCs/>
        </w:rPr>
        <w:t xml:space="preserve">during the academic year 2017/18, </w:t>
      </w:r>
      <w:r w:rsidRPr="009D7875">
        <w:rPr>
          <w:bCs/>
        </w:rPr>
        <w:t xml:space="preserve">you will need to complete the attached pro forma which will assist us with the selection process.  We are looking for committed and innovative schools </w:t>
      </w:r>
      <w:r w:rsidR="00B237BF" w:rsidRPr="009D7875">
        <w:rPr>
          <w:bCs/>
        </w:rPr>
        <w:t>that</w:t>
      </w:r>
      <w:r w:rsidRPr="009D7875">
        <w:rPr>
          <w:bCs/>
        </w:rPr>
        <w:t xml:space="preserve"> are dedicated to improving the celebration of equality and diversity in their school, their community and their City</w:t>
      </w:r>
      <w:r w:rsidR="003A0120">
        <w:rPr>
          <w:bCs/>
        </w:rPr>
        <w:t>/County</w:t>
      </w:r>
      <w:r w:rsidRPr="009D7875">
        <w:rPr>
          <w:bCs/>
        </w:rPr>
        <w:t>.  Schools will need to have achieved the Anti Bullying Community (ABC) Award</w:t>
      </w:r>
      <w:r w:rsidR="003A0120">
        <w:rPr>
          <w:bCs/>
        </w:rPr>
        <w:t xml:space="preserve"> or Beyond Bullying Award</w:t>
      </w:r>
      <w:r w:rsidRPr="009D7875">
        <w:rPr>
          <w:bCs/>
        </w:rPr>
        <w:t xml:space="preserve"> and have been recently validated (within the last 3 years).</w:t>
      </w:r>
    </w:p>
    <w:p w:rsidR="009D7875" w:rsidRDefault="009D7875" w:rsidP="004A7310">
      <w:pPr>
        <w:spacing w:after="0" w:line="240" w:lineRule="auto"/>
        <w:rPr>
          <w:bCs/>
        </w:rPr>
      </w:pPr>
    </w:p>
    <w:p w:rsidR="003A0120" w:rsidRPr="009D7875" w:rsidRDefault="003A0120" w:rsidP="004A7310">
      <w:pPr>
        <w:spacing w:after="0" w:line="240" w:lineRule="auto"/>
        <w:rPr>
          <w:bCs/>
        </w:rPr>
      </w:pPr>
    </w:p>
    <w:p w:rsidR="004A7310" w:rsidRPr="00863C8C" w:rsidRDefault="009D7875" w:rsidP="00863C8C">
      <w:pPr>
        <w:spacing w:after="0" w:line="240" w:lineRule="auto"/>
        <w:jc w:val="center"/>
        <w:rPr>
          <w:b/>
          <w:bCs/>
          <w:i/>
        </w:rPr>
      </w:pPr>
      <w:r w:rsidRPr="00863C8C">
        <w:rPr>
          <w:b/>
          <w:bCs/>
          <w:i/>
        </w:rPr>
        <w:t xml:space="preserve">Leicester City </w:t>
      </w:r>
      <w:r w:rsidR="00B237BF" w:rsidRPr="00863C8C">
        <w:rPr>
          <w:b/>
          <w:bCs/>
          <w:i/>
        </w:rPr>
        <w:t>Psychology Service</w:t>
      </w:r>
      <w:r w:rsidRPr="00863C8C">
        <w:rPr>
          <w:b/>
          <w:bCs/>
          <w:i/>
        </w:rPr>
        <w:t xml:space="preserve"> </w:t>
      </w:r>
      <w:r w:rsidR="003A0120" w:rsidRPr="00863C8C">
        <w:rPr>
          <w:b/>
          <w:bCs/>
          <w:i/>
        </w:rPr>
        <w:t xml:space="preserve">and Leicestershire Anti-Bullying Team </w:t>
      </w:r>
      <w:r w:rsidRPr="00863C8C">
        <w:rPr>
          <w:b/>
          <w:bCs/>
          <w:i/>
        </w:rPr>
        <w:t>will provide your school with the training, resources and support to plan, develop and deliver the No Outsiders curriculum</w:t>
      </w:r>
      <w:r w:rsidR="00B237BF" w:rsidRPr="00863C8C">
        <w:rPr>
          <w:b/>
          <w:bCs/>
          <w:i/>
        </w:rPr>
        <w:t>, all free of charge</w:t>
      </w:r>
      <w:r w:rsidRPr="00863C8C">
        <w:rPr>
          <w:b/>
          <w:bCs/>
          <w:i/>
        </w:rPr>
        <w:t xml:space="preserve">.  We will also assist with the evaluation measures to </w:t>
      </w:r>
      <w:r w:rsidR="003A0120" w:rsidRPr="00863C8C">
        <w:rPr>
          <w:b/>
          <w:bCs/>
          <w:i/>
        </w:rPr>
        <w:t>assess</w:t>
      </w:r>
      <w:r w:rsidRPr="00863C8C">
        <w:rPr>
          <w:b/>
          <w:bCs/>
          <w:i/>
        </w:rPr>
        <w:t xml:space="preserve"> the impact of the approach in your school.</w:t>
      </w:r>
    </w:p>
    <w:p w:rsidR="009D7875" w:rsidRDefault="009D7875" w:rsidP="004A7310">
      <w:pPr>
        <w:spacing w:after="0" w:line="240" w:lineRule="auto"/>
        <w:rPr>
          <w:bCs/>
        </w:rPr>
      </w:pPr>
      <w:bookmarkStart w:id="0" w:name="_GoBack"/>
      <w:bookmarkEnd w:id="0"/>
    </w:p>
    <w:p w:rsidR="003A0120" w:rsidRDefault="003A0120" w:rsidP="004A7310">
      <w:pPr>
        <w:spacing w:after="0" w:line="240" w:lineRule="auto"/>
        <w:rPr>
          <w:bCs/>
        </w:rPr>
      </w:pPr>
    </w:p>
    <w:p w:rsidR="009D7875" w:rsidRPr="009D7875" w:rsidRDefault="00A53DAB" w:rsidP="004A7310">
      <w:pPr>
        <w:spacing w:after="0" w:line="240" w:lineRule="auto"/>
        <w:rPr>
          <w:bCs/>
        </w:rPr>
      </w:pPr>
      <w:r>
        <w:rPr>
          <w:bCs/>
        </w:rPr>
        <w:t>Please send your completed pro form</w:t>
      </w:r>
      <w:r w:rsidR="003A0120">
        <w:rPr>
          <w:bCs/>
        </w:rPr>
        <w:t>a</w:t>
      </w:r>
      <w:r>
        <w:rPr>
          <w:bCs/>
        </w:rPr>
        <w:t xml:space="preserve"> and </w:t>
      </w:r>
      <w:r w:rsidR="003A0120">
        <w:rPr>
          <w:bCs/>
        </w:rPr>
        <w:t xml:space="preserve">an </w:t>
      </w:r>
      <w:r>
        <w:rPr>
          <w:bCs/>
        </w:rPr>
        <w:t xml:space="preserve">expression of interest to participate in this pilot to </w:t>
      </w:r>
      <w:hyperlink r:id="rId16" w:history="1">
        <w:r w:rsidRPr="004B0E5D">
          <w:rPr>
            <w:rStyle w:val="Hyperlink"/>
            <w:bCs/>
          </w:rPr>
          <w:t>phil.harbour@leicester.gov.uk</w:t>
        </w:r>
      </w:hyperlink>
      <w:r>
        <w:rPr>
          <w:bCs/>
        </w:rPr>
        <w:t xml:space="preserve"> by Friday </w:t>
      </w:r>
      <w:r w:rsidR="00B24C58">
        <w:rPr>
          <w:bCs/>
        </w:rPr>
        <w:t>16</w:t>
      </w:r>
      <w:r w:rsidR="00B24C58" w:rsidRPr="00B24C58">
        <w:rPr>
          <w:bCs/>
          <w:vertAlign w:val="superscript"/>
        </w:rPr>
        <w:t>th</w:t>
      </w:r>
      <w:r w:rsidR="00B24C58">
        <w:rPr>
          <w:bCs/>
        </w:rPr>
        <w:t xml:space="preserve"> June</w:t>
      </w:r>
      <w:r>
        <w:rPr>
          <w:bCs/>
        </w:rPr>
        <w:t xml:space="preserve">. </w:t>
      </w:r>
    </w:p>
    <w:sectPr w:rsidR="009D7875" w:rsidRPr="009D7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49"/>
    <w:rsid w:val="00163EA7"/>
    <w:rsid w:val="002C749E"/>
    <w:rsid w:val="003A0120"/>
    <w:rsid w:val="004A7310"/>
    <w:rsid w:val="005867CE"/>
    <w:rsid w:val="005B7249"/>
    <w:rsid w:val="005D59B2"/>
    <w:rsid w:val="00863C8C"/>
    <w:rsid w:val="00963C0F"/>
    <w:rsid w:val="009D7875"/>
    <w:rsid w:val="00A53DAB"/>
    <w:rsid w:val="00B237BF"/>
    <w:rsid w:val="00B24C58"/>
    <w:rsid w:val="00D749A4"/>
    <w:rsid w:val="00E43221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7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7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hil.harbour@leicester.gov.u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co.uk/url?sa=i&amp;rct=j&amp;q=&amp;esrc=s&amp;source=images&amp;cd=&amp;cad=rja&amp;uact=8&amp;ved=0ahUKEwih1sy415zTAhWBtRQKHQ8aB9gQjRwIBw&amp;url=https://www.amazon.co.uk/d/Books/King-Linda-Haan/1582460612&amp;psig=AFQjCNHPaj4HOvxxbfsmGVN-ndLjILmK3Q&amp;ust=1492009703948800" TargetMode="External"/><Relationship Id="rId5" Type="http://schemas.openxmlformats.org/officeDocument/2006/relationships/image" Target="media/image1.tiff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M_dL515zTAhWFtxQKHez2BFIQjRwIBw&amp;url=https://www.amazon.co.uk/Red-Crayons-Story-Michael-Hall/dp/0062252070&amp;bvm=bv.152180690,d.ZGg&amp;psig=AFQjCNHR6fiAMQiKrAN2zLfW4_dBr8guFw&amp;ust=1492009840898663" TargetMode="External"/><Relationship Id="rId14" Type="http://schemas.openxmlformats.org/officeDocument/2006/relationships/hyperlink" Target="https://www.google.co.uk/url?sa=i&amp;rct=j&amp;q=&amp;esrc=s&amp;source=images&amp;cd=&amp;cad=rja&amp;uact=8&amp;ved=0ahUKEwiU24n41pzTAhWFaxQKHU-SA9IQjRwIBw&amp;url=https://www.theworks.co.uk/p/children-s-books/my-grandpa-is-amazing/9781406313314&amp;psig=AFQjCNE0k9er91dKOsk8RW7YsUKQz6_DuA&amp;ust=1492009571370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Harbour</dc:creator>
  <cp:lastModifiedBy>Phil Harbour</cp:lastModifiedBy>
  <cp:revision>4</cp:revision>
  <dcterms:created xsi:type="dcterms:W3CDTF">2017-05-19T08:41:00Z</dcterms:created>
  <dcterms:modified xsi:type="dcterms:W3CDTF">2017-05-19T09:52:00Z</dcterms:modified>
</cp:coreProperties>
</file>